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00" w:lineRule="exact"/>
        <w:jc w:val="both"/>
        <w:textAlignment w:val="auto"/>
        <w:outlineLvl w:val="9"/>
        <w:rPr>
          <w:rFonts w:hint="default" w:ascii="宋体" w:hAnsi="宋体" w:eastAsia="方正小标宋_GBK" w:cs="方正小标宋_GBK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方正小标宋_GBK" w:cs="方正小标宋_GBK"/>
          <w:color w:val="auto"/>
          <w:sz w:val="28"/>
          <w:szCs w:val="28"/>
          <w:u w:val="none"/>
          <w:lang w:eastAsia="zh-CN"/>
        </w:rPr>
        <w:t>附件</w:t>
      </w:r>
      <w:r>
        <w:rPr>
          <w:rFonts w:hint="eastAsia" w:ascii="宋体" w:hAnsi="宋体" w:eastAsia="方正小标宋_GBK" w:cs="方正小标宋_GBK"/>
          <w:color w:val="auto"/>
          <w:sz w:val="28"/>
          <w:szCs w:val="28"/>
          <w:u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w w:val="90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w w:val="90"/>
          <w:sz w:val="36"/>
          <w:szCs w:val="36"/>
          <w:u w:val="none"/>
        </w:rPr>
        <w:t>沧源佤族自治县</w:t>
      </w:r>
      <w:r>
        <w:rPr>
          <w:rFonts w:hint="eastAsia" w:ascii="宋体" w:hAnsi="宋体" w:eastAsia="方正小标宋_GBK" w:cs="方正小标宋_GBK"/>
          <w:color w:val="auto"/>
          <w:w w:val="90"/>
          <w:sz w:val="36"/>
          <w:szCs w:val="36"/>
          <w:u w:val="none"/>
          <w:lang w:eastAsia="zh-CN"/>
        </w:rPr>
        <w:t>商务</w:t>
      </w: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w w:val="90"/>
          <w:sz w:val="36"/>
          <w:szCs w:val="36"/>
          <w:u w:val="none"/>
        </w:rPr>
        <w:t>局政府信息公开申请表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mYWIyYmUwOWU0Zjc4NTYyYmU1NTMzZjI4MmQyNTQifQ=="/>
  </w:docVars>
  <w:rsids>
    <w:rsidRoot w:val="79900F11"/>
    <w:rsid w:val="1D747693"/>
    <w:rsid w:val="22E86E52"/>
    <w:rsid w:val="24F5787B"/>
    <w:rsid w:val="29F72F78"/>
    <w:rsid w:val="5309565D"/>
    <w:rsid w:val="7752526D"/>
    <w:rsid w:val="7990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2021-11-01T01:32:00Z</dcterms:created>
  <dc:creator>余文姣</dc:creator>
  <cp:lastModifiedBy>L</cp:lastModifiedBy>
  <dcterms:modified xsi:type="dcterms:W3CDTF">2023-09-21T09:58:32Z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9E1FAEF20EA94677A5E94159F2D8803D_13</vt:lpwstr>
  </property>
</Properties>
</file>