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404C3D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404C3D">
        <w:rPr>
          <w:rFonts w:ascii="宋体" w:eastAsia="宋体" w:hAnsi="宋体" w:hint="eastAsia"/>
          <w:sz w:val="44"/>
          <w:szCs w:val="44"/>
        </w:rPr>
        <w:t>岩帅镇</w:t>
      </w:r>
      <w:r w:rsidR="00F066DC" w:rsidRPr="00404C3D">
        <w:rPr>
          <w:rFonts w:ascii="宋体" w:eastAsia="宋体" w:hAnsi="宋体" w:hint="eastAsia"/>
          <w:sz w:val="44"/>
          <w:szCs w:val="44"/>
        </w:rPr>
        <w:t>东勐村林场</w:t>
      </w:r>
      <w:r w:rsidR="006F31A0" w:rsidRPr="00404C3D">
        <w:rPr>
          <w:rFonts w:ascii="宋体" w:eastAsia="宋体" w:hAnsi="宋体" w:hint="eastAsia"/>
          <w:sz w:val="44"/>
          <w:szCs w:val="44"/>
        </w:rPr>
        <w:t>（</w:t>
      </w:r>
      <w:r w:rsidR="00F066DC" w:rsidRPr="00404C3D">
        <w:rPr>
          <w:rFonts w:ascii="宋体" w:eastAsia="宋体" w:hAnsi="宋体" w:hint="eastAsia"/>
          <w:sz w:val="44"/>
          <w:szCs w:val="44"/>
        </w:rPr>
        <w:t>基本整洁</w:t>
      </w:r>
      <w:r w:rsidR="003E4D61" w:rsidRPr="00404C3D">
        <w:rPr>
          <w:rFonts w:ascii="宋体" w:eastAsia="宋体" w:hAnsi="宋体" w:hint="eastAsia"/>
          <w:sz w:val="44"/>
          <w:szCs w:val="44"/>
        </w:rPr>
        <w:t>型</w:t>
      </w:r>
      <w:r w:rsidR="006F31A0" w:rsidRPr="00404C3D">
        <w:rPr>
          <w:rFonts w:ascii="宋体" w:eastAsia="宋体" w:hAnsi="宋体" w:hint="eastAsia"/>
          <w:sz w:val="44"/>
          <w:szCs w:val="44"/>
        </w:rPr>
        <w:t>）自然村</w:t>
      </w:r>
      <w:r w:rsidR="006F31A0" w:rsidRPr="00404C3D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404C3D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404C3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404C3D">
        <w:rPr>
          <w:rFonts w:ascii="宋体" w:eastAsia="宋体" w:hAnsi="宋体" w:hint="eastAsia"/>
          <w:sz w:val="32"/>
          <w:szCs w:val="32"/>
        </w:rPr>
        <w:t>岩帅镇</w:t>
      </w:r>
      <w:r w:rsidR="00F066DC" w:rsidRPr="00404C3D">
        <w:rPr>
          <w:rFonts w:ascii="宋体" w:eastAsia="宋体" w:hAnsi="宋体" w:hint="eastAsia"/>
          <w:sz w:val="32"/>
          <w:szCs w:val="32"/>
        </w:rPr>
        <w:t>东勐村林场</w:t>
      </w:r>
      <w:r w:rsidRPr="00404C3D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404C3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该自然村规划经2019年</w:t>
      </w:r>
      <w:r w:rsidR="00DB5B9A" w:rsidRPr="00404C3D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404C3D">
        <w:rPr>
          <w:rFonts w:ascii="宋体" w:eastAsia="宋体" w:hAnsi="宋体" w:hint="eastAsia"/>
          <w:sz w:val="32"/>
          <w:szCs w:val="32"/>
        </w:rPr>
        <w:t>月</w:t>
      </w:r>
      <w:r w:rsidR="00DB5B9A" w:rsidRPr="00404C3D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404C3D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404C3D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404C3D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3E4D61" w:rsidRPr="00404C3D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（一）</w:t>
      </w:r>
      <w:r w:rsidR="00091A21" w:rsidRPr="00404C3D">
        <w:rPr>
          <w:rFonts w:ascii="宋体" w:eastAsia="宋体" w:hAnsi="宋体" w:hint="eastAsia"/>
          <w:sz w:val="32"/>
          <w:szCs w:val="32"/>
        </w:rPr>
        <w:t>村情</w:t>
      </w:r>
      <w:r w:rsidRPr="00404C3D">
        <w:rPr>
          <w:rFonts w:ascii="宋体" w:eastAsia="宋体" w:hAnsi="宋体" w:hint="eastAsia"/>
          <w:sz w:val="32"/>
          <w:szCs w:val="32"/>
        </w:rPr>
        <w:t>概况</w:t>
      </w:r>
    </w:p>
    <w:p w:rsidR="003E4D61" w:rsidRPr="00404C3D" w:rsidRDefault="00091A2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/>
          <w:sz w:val="32"/>
          <w:szCs w:val="32"/>
        </w:rPr>
        <w:t>林场自然村，属于山区。距离村委会7.00公里,距离镇15.00公里， 国土面积1.50平方公里，海拔1800.00米，年平均气温16.00</w:t>
      </w:r>
      <w:r w:rsidRPr="00404C3D">
        <w:rPr>
          <w:rFonts w:ascii="宋体" w:eastAsia="宋体" w:hAnsi="宋体" w:hint="eastAsia"/>
          <w:sz w:val="32"/>
          <w:szCs w:val="32"/>
        </w:rPr>
        <w:t>℃</w:t>
      </w:r>
      <w:r w:rsidRPr="00404C3D">
        <w:rPr>
          <w:rFonts w:ascii="宋体" w:eastAsia="宋体" w:hAnsi="宋体"/>
          <w:sz w:val="32"/>
          <w:szCs w:val="32"/>
        </w:rPr>
        <w:t>，年降水量1600.00毫米，适宜种植水稻、玉米等农作物。有耕地412.00亩，其中人均耕地8.41亩；有林地916.00亩。全村辖1个村民小组，有农户14户，有乡村</w:t>
      </w:r>
      <w:r w:rsidRPr="00404C3D">
        <w:rPr>
          <w:rFonts w:ascii="宋体" w:eastAsia="宋体" w:hAnsi="宋体"/>
          <w:sz w:val="32"/>
          <w:szCs w:val="32"/>
        </w:rPr>
        <w:lastRenderedPageBreak/>
        <w:t>人口48人，其中农业人口48人，劳动力33人，其中从事第一产业人数30人。2016年全村经济总收入67.50万元，农民人均纯收入9626.00元。 农民收入主要以种植业为主</w:t>
      </w:r>
    </w:p>
    <w:p w:rsidR="003E4D61" w:rsidRPr="00404C3D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（二）</w:t>
      </w:r>
      <w:r w:rsidR="00F066DC" w:rsidRPr="00404C3D">
        <w:rPr>
          <w:rFonts w:ascii="宋体" w:eastAsia="宋体" w:hAnsi="宋体" w:hint="eastAsia"/>
          <w:sz w:val="32"/>
          <w:szCs w:val="32"/>
        </w:rPr>
        <w:t>自然资源</w:t>
      </w:r>
    </w:p>
    <w:p w:rsidR="003E4D61" w:rsidRPr="00404C3D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/>
          <w:sz w:val="32"/>
          <w:szCs w:val="32"/>
        </w:rPr>
        <w:t>全村有耕地总面积412.00亩(其中：田0.00亩，地302.00亩)，人均耕地8.41亩，主要种植水稻、玉米等作物；拥有林地916.00亩，其中经济林果地1220.00亩，人均经济林果地24.90亩，主要种植核桃等经济林果； 其他面积0.00亩</w:t>
      </w:r>
      <w:r w:rsidR="003E4D61" w:rsidRPr="00404C3D">
        <w:rPr>
          <w:rFonts w:ascii="宋体" w:eastAsia="宋体" w:hAnsi="宋体" w:hint="eastAsia"/>
          <w:sz w:val="32"/>
          <w:szCs w:val="32"/>
        </w:rPr>
        <w:t>。</w:t>
      </w:r>
    </w:p>
    <w:p w:rsidR="003E4D61" w:rsidRPr="00404C3D" w:rsidRDefault="003E4D61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（三）</w:t>
      </w:r>
      <w:r w:rsidR="00F066DC" w:rsidRPr="00404C3D">
        <w:rPr>
          <w:rFonts w:ascii="宋体" w:eastAsia="宋体" w:hAnsi="宋体" w:hint="eastAsia"/>
          <w:sz w:val="32"/>
          <w:szCs w:val="32"/>
        </w:rPr>
        <w:t>基础情况</w:t>
      </w:r>
    </w:p>
    <w:p w:rsidR="00F066DC" w:rsidRPr="00404C3D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/>
          <w:sz w:val="32"/>
          <w:szCs w:val="32"/>
        </w:rPr>
        <w:t xml:space="preserve">全村有14户通自来水，通电，通有线电视，拥有电视机，安装固定电话或拥有移动电话的农户数。　　</w:t>
      </w:r>
    </w:p>
    <w:p w:rsidR="00C60DD8" w:rsidRPr="00404C3D" w:rsidRDefault="00F066DC" w:rsidP="00F066DC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/>
          <w:sz w:val="32"/>
          <w:szCs w:val="32"/>
        </w:rPr>
        <w:t>该进村道路为属于柏油、水泥路面 ；距离最近的车站15.00公里，距离最近的集贸市场15.00公里。</w:t>
      </w:r>
      <w:r w:rsidRPr="00404C3D">
        <w:rPr>
          <w:rFonts w:ascii="宋体" w:eastAsia="宋体" w:hAnsi="宋体" w:hint="eastAsia"/>
          <w:sz w:val="32"/>
          <w:szCs w:val="32"/>
        </w:rPr>
        <w:t>全村建筑质量均为</w:t>
      </w:r>
      <w:r w:rsidRPr="00404C3D">
        <w:rPr>
          <w:rFonts w:ascii="宋体" w:eastAsia="宋体" w:hAnsi="宋体"/>
          <w:sz w:val="32"/>
          <w:szCs w:val="32"/>
        </w:rPr>
        <w:t>砖木结构</w:t>
      </w:r>
      <w:r w:rsidRPr="00404C3D">
        <w:rPr>
          <w:rFonts w:ascii="宋体" w:eastAsia="宋体" w:hAnsi="宋体" w:hint="eastAsia"/>
          <w:sz w:val="32"/>
          <w:szCs w:val="32"/>
        </w:rPr>
        <w:t>以上。</w:t>
      </w:r>
    </w:p>
    <w:p w:rsidR="00B47788" w:rsidRPr="00404C3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404C3D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404C3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规划以实现乡村振兴为目标，依托种植、养殖基础打造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集体经济产业，形成产业稳健与村庄建设相互融合发展村寨，让村民充分参与到村寨的新一轮建设中。</w:t>
      </w:r>
    </w:p>
    <w:p w:rsidR="00F05EF3" w:rsidRPr="00404C3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404C3D">
        <w:rPr>
          <w:rFonts w:ascii="宋体" w:eastAsia="宋体" w:hAnsi="宋体"/>
          <w:sz w:val="32"/>
          <w:szCs w:val="32"/>
        </w:rPr>
        <w:t>农民增收、农业发展、农村稳定</w:t>
      </w:r>
      <w:r w:rsidRPr="00404C3D">
        <w:rPr>
          <w:rFonts w:ascii="宋体" w:eastAsia="宋体" w:hAnsi="宋体" w:hint="eastAsia"/>
          <w:sz w:val="32"/>
          <w:szCs w:val="32"/>
        </w:rPr>
        <w:t>。实现</w:t>
      </w:r>
      <w:r w:rsidRPr="00404C3D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404C3D">
        <w:rPr>
          <w:rFonts w:ascii="宋体" w:eastAsia="宋体" w:hAnsi="宋体" w:hint="eastAsia"/>
          <w:sz w:val="32"/>
          <w:szCs w:val="32"/>
        </w:rPr>
        <w:t>发展</w:t>
      </w:r>
      <w:r w:rsidRPr="00404C3D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404C3D">
        <w:rPr>
          <w:rFonts w:ascii="宋体" w:eastAsia="宋体" w:hAnsi="宋体" w:hint="eastAsia"/>
          <w:sz w:val="32"/>
          <w:szCs w:val="32"/>
        </w:rPr>
        <w:t>创新</w:t>
      </w:r>
      <w:r w:rsidRPr="00404C3D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404C3D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404C3D">
        <w:rPr>
          <w:rFonts w:ascii="宋体" w:eastAsia="宋体" w:hAnsi="宋体" w:hint="eastAsia"/>
          <w:sz w:val="32"/>
          <w:szCs w:val="32"/>
        </w:rPr>
        <w:t>：</w:t>
      </w:r>
      <w:r w:rsidR="00F066DC" w:rsidRPr="00404C3D">
        <w:rPr>
          <w:rFonts w:ascii="宋体" w:eastAsia="宋体" w:hAnsi="宋体" w:hint="eastAsia"/>
          <w:sz w:val="32"/>
          <w:szCs w:val="32"/>
        </w:rPr>
        <w:t>基本整洁</w:t>
      </w:r>
      <w:r w:rsidR="003E4D61" w:rsidRPr="00404C3D">
        <w:rPr>
          <w:rFonts w:ascii="宋体" w:eastAsia="宋体" w:hAnsi="宋体" w:hint="eastAsia"/>
          <w:sz w:val="32"/>
          <w:szCs w:val="32"/>
        </w:rPr>
        <w:t>型</w:t>
      </w:r>
      <w:r w:rsidR="00B47788" w:rsidRPr="00404C3D">
        <w:rPr>
          <w:rFonts w:ascii="宋体" w:eastAsia="宋体" w:hAnsi="宋体" w:hint="eastAsia"/>
          <w:sz w:val="32"/>
          <w:szCs w:val="32"/>
        </w:rPr>
        <w:t>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404C3D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村庄发展</w:t>
      </w:r>
      <w:r w:rsidR="00A63C75" w:rsidRPr="00404C3D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404C3D">
        <w:rPr>
          <w:rFonts w:ascii="宋体" w:eastAsia="宋体" w:hAnsi="宋体" w:hint="eastAsia"/>
          <w:sz w:val="32"/>
          <w:szCs w:val="32"/>
        </w:rPr>
        <w:t>佤族文化</w:t>
      </w:r>
      <w:r w:rsidR="00A63C75" w:rsidRPr="00404C3D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  <w:bookmarkStart w:id="0" w:name="_GoBack"/>
      <w:bookmarkEnd w:id="0"/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404C3D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404C3D">
        <w:rPr>
          <w:rFonts w:ascii="宋体" w:eastAsia="宋体" w:hAnsi="宋体" w:hint="eastAsia"/>
          <w:sz w:val="32"/>
          <w:szCs w:val="32"/>
        </w:rPr>
        <w:t>进行</w:t>
      </w:r>
      <w:r w:rsidR="00B14F84" w:rsidRPr="00404C3D">
        <w:rPr>
          <w:rFonts w:ascii="宋体" w:eastAsia="宋体" w:hAnsi="宋体" w:hint="eastAsia"/>
          <w:sz w:val="32"/>
          <w:szCs w:val="32"/>
        </w:rPr>
        <w:t>保护</w:t>
      </w:r>
      <w:r w:rsidRPr="00404C3D">
        <w:rPr>
          <w:rFonts w:ascii="宋体" w:eastAsia="宋体" w:hAnsi="宋体" w:hint="eastAsia"/>
          <w:sz w:val="32"/>
          <w:szCs w:val="32"/>
        </w:rPr>
        <w:t>与</w:t>
      </w:r>
      <w:r w:rsidR="00B14F84" w:rsidRPr="00404C3D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404C3D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色的挖掘，力求通过规划来创造和体现出</w:t>
      </w:r>
      <w:r w:rsidR="00F066DC" w:rsidRPr="00404C3D">
        <w:rPr>
          <w:rFonts w:ascii="宋体" w:eastAsia="宋体" w:hAnsi="宋体" w:hint="eastAsia"/>
          <w:sz w:val="32"/>
          <w:szCs w:val="32"/>
        </w:rPr>
        <w:t>东勐村</w:t>
      </w:r>
      <w:r w:rsidRPr="00404C3D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F066DC" w:rsidRPr="00404C3D">
        <w:rPr>
          <w:rFonts w:ascii="宋体" w:eastAsia="宋体" w:hAnsi="宋体" w:hint="eastAsia"/>
          <w:sz w:val="32"/>
          <w:szCs w:val="32"/>
        </w:rPr>
        <w:t>东勐村</w:t>
      </w:r>
      <w:r w:rsidRPr="00404C3D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404C3D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404C3D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404C3D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项目计划投资金</w:t>
      </w:r>
      <w:r w:rsidR="00F066DC" w:rsidRPr="00404C3D">
        <w:rPr>
          <w:rFonts w:ascii="宋体" w:eastAsia="宋体" w:hAnsi="宋体" w:hint="eastAsia"/>
          <w:sz w:val="32"/>
          <w:szCs w:val="32"/>
        </w:rPr>
        <w:t>425.1</w:t>
      </w:r>
      <w:r w:rsidRPr="00404C3D">
        <w:rPr>
          <w:rFonts w:ascii="宋体" w:eastAsia="宋体" w:hAnsi="宋体" w:hint="eastAsia"/>
          <w:sz w:val="32"/>
          <w:szCs w:val="32"/>
        </w:rPr>
        <w:t>万元，其中：上级补助</w:t>
      </w:r>
      <w:r w:rsidR="00F066DC" w:rsidRPr="00404C3D">
        <w:rPr>
          <w:rFonts w:ascii="宋体" w:eastAsia="宋体" w:hAnsi="宋体" w:hint="eastAsia"/>
          <w:sz w:val="32"/>
          <w:szCs w:val="32"/>
        </w:rPr>
        <w:t>396.2</w:t>
      </w:r>
      <w:r w:rsidRPr="00404C3D">
        <w:rPr>
          <w:rFonts w:ascii="宋体" w:eastAsia="宋体" w:hAnsi="宋体" w:hint="eastAsia"/>
          <w:sz w:val="32"/>
          <w:szCs w:val="32"/>
        </w:rPr>
        <w:t>万元，群众自筹</w:t>
      </w:r>
      <w:r w:rsidR="00F066DC" w:rsidRPr="00404C3D">
        <w:rPr>
          <w:rFonts w:ascii="宋体" w:eastAsia="宋体" w:hAnsi="宋体" w:hint="eastAsia"/>
          <w:sz w:val="32"/>
          <w:szCs w:val="32"/>
        </w:rPr>
        <w:t>28.8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404C3D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31.5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1#道路，混凝土硬化，长300m，宽度4m，厚度20cm，面积1200平方米，投资单价200元/平方米，概算投资24万元。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2#入户路，混凝土硬化，长100m，宽度2.5m，厚度20cm，面积250平方米，投资单价150元/平方米，概算投资3.75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3#入户路，混凝土硬化，长45m，宽度2.5m，厚度20cm，面积112.5平方米，投资单价150元/平方米，概算投资1.69万元。</w:t>
      </w:r>
    </w:p>
    <w:p w:rsidR="00F066DC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4#入户路，混凝土硬化，长25m，宽度2.5m，厚度20cm，面积62.5平方米，投资单价150元/平方米，概算投资0.94万元。</w:t>
      </w:r>
    </w:p>
    <w:p w:rsidR="009C39A8" w:rsidRPr="00404C3D" w:rsidRDefault="00F066DC" w:rsidP="00F066DC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5#入户路，混凝土硬化，长30m，宽度2.5m，厚度20cm，面积75平方米，投资单价150元/平方米，概算投资1.13万元</w:t>
      </w:r>
      <w:r w:rsidR="003E4D61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404C3D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40.75</w:t>
      </w:r>
      <w:r w:rsidR="004C116E" w:rsidRPr="00404C3D">
        <w:rPr>
          <w:rFonts w:ascii="宋体" w:eastAsia="宋体" w:hAnsi="宋体" w:hint="eastAsia"/>
          <w:sz w:val="32"/>
          <w:szCs w:val="32"/>
        </w:rPr>
        <w:t>万</w:t>
      </w:r>
      <w:r w:rsidR="00B76DAC" w:rsidRPr="00404C3D">
        <w:rPr>
          <w:rFonts w:ascii="宋体" w:eastAsia="宋体" w:hAnsi="宋体" w:hint="eastAsia"/>
          <w:sz w:val="32"/>
          <w:szCs w:val="32"/>
        </w:rPr>
        <w:t>元</w:t>
      </w:r>
      <w:r w:rsidR="004C116E" w:rsidRPr="00404C3D">
        <w:rPr>
          <w:rFonts w:ascii="宋体" w:eastAsia="宋体" w:hAnsi="宋体" w:hint="eastAsia"/>
          <w:sz w:val="32"/>
          <w:szCs w:val="32"/>
        </w:rPr>
        <w:t>。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架设100mm供水主管道长2500m，概算投资25万元。</w:t>
      </w:r>
    </w:p>
    <w:p w:rsidR="00877E5B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实施入户支管建设，管长150m，概算投资0.75万元</w:t>
      </w:r>
      <w:r w:rsidR="003E4D61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404C3D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49.8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全村建设排水沟，全长500m，设计标准管径300mm，每25米设置1个检查井，投资单价360万元/m（含检查井），概算投资18万元</w:t>
      </w:r>
    </w:p>
    <w:p w:rsidR="00F066DC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新建排污支管，总计长150m，直径15cm，投资单价120</w:t>
      </w:r>
      <w:r w:rsidRPr="00404C3D">
        <w:rPr>
          <w:rFonts w:ascii="宋体" w:eastAsia="宋体" w:hAnsi="宋体" w:hint="eastAsia"/>
          <w:sz w:val="32"/>
          <w:szCs w:val="32"/>
        </w:rPr>
        <w:lastRenderedPageBreak/>
        <w:t>元/m，概算投资1.8万元</w:t>
      </w:r>
    </w:p>
    <w:p w:rsidR="00877E5B" w:rsidRPr="00404C3D" w:rsidRDefault="00F066DC" w:rsidP="00F066D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新建生态氧化池1座，占地面积30平方米，计划投资30万元（含土地补偿费）。</w:t>
      </w:r>
    </w:p>
    <w:p w:rsidR="009D2AD0" w:rsidRPr="00404C3D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404C3D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15.6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3E4D61" w:rsidRPr="00404C3D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实施建设室外消火栓</w:t>
      </w:r>
      <w:r w:rsidR="00F066DC" w:rsidRPr="00404C3D">
        <w:rPr>
          <w:rFonts w:ascii="宋体" w:eastAsia="宋体" w:hAnsi="宋体" w:hint="eastAsia"/>
          <w:sz w:val="32"/>
          <w:szCs w:val="32"/>
        </w:rPr>
        <w:t>2</w:t>
      </w:r>
      <w:r w:rsidRPr="00404C3D">
        <w:rPr>
          <w:rFonts w:ascii="宋体" w:eastAsia="宋体" w:hAnsi="宋体" w:hint="eastAsia"/>
          <w:sz w:val="32"/>
          <w:szCs w:val="32"/>
        </w:rPr>
        <w:t>个，投资单价3000元/个，概算投资</w:t>
      </w:r>
      <w:r w:rsidR="00F066DC" w:rsidRPr="00404C3D">
        <w:rPr>
          <w:rFonts w:ascii="宋体" w:eastAsia="宋体" w:hAnsi="宋体" w:hint="eastAsia"/>
          <w:sz w:val="32"/>
          <w:szCs w:val="32"/>
        </w:rPr>
        <w:t>0.6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404C3D" w:rsidRDefault="003E4D61" w:rsidP="003E4D6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F066DC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实施停车场及活动场新建项目，位于村庄东部道路出口面积190㎡，投资单价150元/平方米，概算投资2.85万元。</w:t>
      </w:r>
    </w:p>
    <w:p w:rsidR="00DC61A7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实施活动室新建项目，位于村庄中部，概算投资60万元</w:t>
      </w:r>
      <w:r w:rsidR="00DC61A7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F066DC" w:rsidRPr="00404C3D">
        <w:rPr>
          <w:rFonts w:ascii="宋体" w:eastAsia="宋体" w:hAnsi="宋体" w:hint="eastAsia"/>
          <w:sz w:val="32"/>
          <w:szCs w:val="32"/>
        </w:rPr>
        <w:t>9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F066DC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规划建设1个垃圾箱（分类装卸式），投资单价10000万元/个，估算总投资1万元。</w:t>
      </w:r>
    </w:p>
    <w:p w:rsidR="009D2AD0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规划新建1个公厕，投资单价80000元/座，估算总投资8万元</w:t>
      </w:r>
      <w:r w:rsidR="008025DA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</w:t>
      </w:r>
      <w:r w:rsidR="00F066DC" w:rsidRPr="00404C3D">
        <w:rPr>
          <w:rFonts w:ascii="宋体" w:eastAsia="宋体" w:hAnsi="宋体" w:hint="eastAsia"/>
          <w:sz w:val="32"/>
          <w:szCs w:val="32"/>
        </w:rPr>
        <w:t>10.2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404C3D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lastRenderedPageBreak/>
        <w:t>自然村规划安装</w:t>
      </w:r>
      <w:r w:rsidR="00F066DC" w:rsidRPr="00404C3D">
        <w:rPr>
          <w:rFonts w:ascii="宋体" w:eastAsia="宋体" w:hAnsi="宋体" w:hint="eastAsia"/>
          <w:sz w:val="32"/>
          <w:szCs w:val="32"/>
        </w:rPr>
        <w:t>17</w:t>
      </w:r>
      <w:r w:rsidRPr="00404C3D">
        <w:rPr>
          <w:rFonts w:ascii="宋体" w:eastAsia="宋体" w:hAnsi="宋体" w:hint="eastAsia"/>
          <w:sz w:val="32"/>
          <w:szCs w:val="32"/>
        </w:rPr>
        <w:t>盏太阳能路灯，投资单价6000元/盏，概算总投</w:t>
      </w:r>
      <w:r w:rsidR="00F066DC" w:rsidRPr="00404C3D">
        <w:rPr>
          <w:rFonts w:ascii="宋体" w:eastAsia="宋体" w:hAnsi="宋体" w:hint="eastAsia"/>
          <w:sz w:val="32"/>
          <w:szCs w:val="32"/>
        </w:rPr>
        <w:t>10.2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404C3D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概算总投资</w:t>
      </w:r>
      <w:r w:rsidR="003E4D61" w:rsidRPr="00404C3D">
        <w:rPr>
          <w:rFonts w:ascii="宋体" w:eastAsia="宋体" w:hAnsi="宋体" w:hint="eastAsia"/>
          <w:sz w:val="32"/>
          <w:szCs w:val="32"/>
        </w:rPr>
        <w:t>35</w:t>
      </w:r>
      <w:r w:rsidRPr="00404C3D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404C3D" w:rsidRDefault="003E4D61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实施14户民居房屋外包装，突出佤族风格和文化元素，投资单价25000元/户，概算总投资35万元</w:t>
      </w:r>
      <w:r w:rsidR="00877E5B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</w:t>
      </w:r>
      <w:r w:rsidR="00AC2736" w:rsidRPr="00404C3D">
        <w:rPr>
          <w:rFonts w:ascii="宋体" w:eastAsia="宋体" w:hAnsi="宋体" w:hint="eastAsia"/>
          <w:sz w:val="32"/>
          <w:szCs w:val="32"/>
        </w:rPr>
        <w:t>总</w:t>
      </w:r>
      <w:r w:rsidRPr="00404C3D">
        <w:rPr>
          <w:rFonts w:ascii="宋体" w:eastAsia="宋体" w:hAnsi="宋体" w:hint="eastAsia"/>
          <w:sz w:val="32"/>
          <w:szCs w:val="32"/>
        </w:rPr>
        <w:t>投资</w:t>
      </w:r>
      <w:r w:rsidR="00F066DC" w:rsidRPr="00404C3D">
        <w:rPr>
          <w:rFonts w:ascii="宋体" w:eastAsia="宋体" w:hAnsi="宋体" w:hint="eastAsia"/>
          <w:sz w:val="32"/>
          <w:szCs w:val="32"/>
        </w:rPr>
        <w:t>149</w:t>
      </w:r>
      <w:r w:rsidRPr="00404C3D">
        <w:rPr>
          <w:rFonts w:ascii="宋体" w:eastAsia="宋体" w:hAnsi="宋体" w:hint="eastAsia"/>
          <w:sz w:val="32"/>
          <w:szCs w:val="32"/>
        </w:rPr>
        <w:t>万元</w:t>
      </w:r>
      <w:r w:rsidR="00AC2736" w:rsidRPr="00404C3D">
        <w:rPr>
          <w:rFonts w:ascii="宋体" w:eastAsia="宋体" w:hAnsi="宋体" w:hint="eastAsia"/>
          <w:sz w:val="32"/>
          <w:szCs w:val="32"/>
        </w:rPr>
        <w:t>。</w:t>
      </w:r>
    </w:p>
    <w:p w:rsidR="00877E5B" w:rsidRPr="00404C3D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</w:t>
      </w:r>
      <w:r w:rsidR="00F066DC" w:rsidRPr="00404C3D">
        <w:rPr>
          <w:rFonts w:ascii="宋体" w:eastAsia="宋体" w:hAnsi="宋体" w:hint="eastAsia"/>
          <w:sz w:val="32"/>
          <w:szCs w:val="32"/>
        </w:rPr>
        <w:t>1</w:t>
      </w:r>
      <w:r w:rsidR="00AC2736" w:rsidRPr="00404C3D">
        <w:rPr>
          <w:rFonts w:ascii="宋体" w:eastAsia="宋体" w:hAnsi="宋体" w:hint="eastAsia"/>
          <w:sz w:val="32"/>
          <w:szCs w:val="32"/>
        </w:rPr>
        <w:t>）</w:t>
      </w:r>
      <w:r w:rsidRPr="00404C3D">
        <w:rPr>
          <w:rFonts w:ascii="宋体" w:eastAsia="宋体" w:hAnsi="宋体" w:hint="eastAsia"/>
          <w:sz w:val="32"/>
          <w:szCs w:val="32"/>
        </w:rPr>
        <w:t>种植。实施</w:t>
      </w:r>
      <w:r w:rsidR="00B73995" w:rsidRPr="00404C3D">
        <w:rPr>
          <w:rFonts w:ascii="宋体" w:eastAsia="宋体" w:hAnsi="宋体" w:hint="eastAsia"/>
          <w:sz w:val="32"/>
          <w:szCs w:val="32"/>
        </w:rPr>
        <w:t>茶叶</w:t>
      </w:r>
      <w:r w:rsidR="00F066DC" w:rsidRPr="00404C3D">
        <w:rPr>
          <w:rFonts w:ascii="宋体" w:eastAsia="宋体" w:hAnsi="宋体" w:hint="eastAsia"/>
          <w:sz w:val="32"/>
          <w:szCs w:val="32"/>
        </w:rPr>
        <w:t>及苦荞</w:t>
      </w:r>
      <w:r w:rsidR="00770F3E" w:rsidRPr="00404C3D">
        <w:rPr>
          <w:rFonts w:ascii="宋体" w:eastAsia="宋体" w:hAnsi="宋体" w:hint="eastAsia"/>
          <w:sz w:val="32"/>
          <w:szCs w:val="32"/>
        </w:rPr>
        <w:t>种植</w:t>
      </w:r>
      <w:r w:rsidR="00F066DC" w:rsidRPr="00404C3D">
        <w:rPr>
          <w:rFonts w:ascii="宋体" w:eastAsia="宋体" w:hAnsi="宋体" w:hint="eastAsia"/>
          <w:sz w:val="32"/>
          <w:szCs w:val="32"/>
        </w:rPr>
        <w:t>2</w:t>
      </w:r>
      <w:r w:rsidR="00770F3E" w:rsidRPr="00404C3D">
        <w:rPr>
          <w:rFonts w:ascii="宋体" w:eastAsia="宋体" w:hAnsi="宋体" w:hint="eastAsia"/>
          <w:sz w:val="32"/>
          <w:szCs w:val="32"/>
        </w:rPr>
        <w:t>00亩，玉米种植</w:t>
      </w:r>
      <w:r w:rsidR="00F066DC" w:rsidRPr="00404C3D">
        <w:rPr>
          <w:rFonts w:ascii="宋体" w:eastAsia="宋体" w:hAnsi="宋体" w:hint="eastAsia"/>
          <w:sz w:val="32"/>
          <w:szCs w:val="32"/>
        </w:rPr>
        <w:t>6</w:t>
      </w:r>
      <w:r w:rsidR="00770F3E" w:rsidRPr="00404C3D">
        <w:rPr>
          <w:rFonts w:ascii="宋体" w:eastAsia="宋体" w:hAnsi="宋体" w:hint="eastAsia"/>
          <w:sz w:val="32"/>
          <w:szCs w:val="32"/>
        </w:rPr>
        <w:t>0亩，</w:t>
      </w:r>
      <w:r w:rsidR="00F066DC" w:rsidRPr="00404C3D">
        <w:rPr>
          <w:rFonts w:ascii="宋体" w:eastAsia="宋体" w:hAnsi="宋体" w:hint="eastAsia"/>
          <w:sz w:val="32"/>
          <w:szCs w:val="32"/>
        </w:rPr>
        <w:t>核桃</w:t>
      </w:r>
      <w:r w:rsidR="00770F3E" w:rsidRPr="00404C3D">
        <w:rPr>
          <w:rFonts w:ascii="宋体" w:eastAsia="宋体" w:hAnsi="宋体" w:hint="eastAsia"/>
          <w:sz w:val="32"/>
          <w:szCs w:val="32"/>
        </w:rPr>
        <w:t>种植</w:t>
      </w:r>
      <w:r w:rsidR="00B73995" w:rsidRPr="00404C3D">
        <w:rPr>
          <w:rFonts w:ascii="宋体" w:eastAsia="宋体" w:hAnsi="宋体" w:hint="eastAsia"/>
          <w:sz w:val="32"/>
          <w:szCs w:val="32"/>
        </w:rPr>
        <w:t>10</w:t>
      </w:r>
      <w:r w:rsidR="00770F3E" w:rsidRPr="00404C3D">
        <w:rPr>
          <w:rFonts w:ascii="宋体" w:eastAsia="宋体" w:hAnsi="宋体" w:hint="eastAsia"/>
          <w:sz w:val="32"/>
          <w:szCs w:val="32"/>
        </w:rPr>
        <w:t>0亩</w:t>
      </w:r>
      <w:r w:rsidR="00DC6D41" w:rsidRPr="00404C3D">
        <w:rPr>
          <w:rFonts w:ascii="宋体" w:eastAsia="宋体" w:hAnsi="宋体" w:hint="eastAsia"/>
          <w:sz w:val="32"/>
          <w:szCs w:val="32"/>
        </w:rPr>
        <w:t>。</w:t>
      </w:r>
      <w:r w:rsidR="00AC2736" w:rsidRPr="00404C3D">
        <w:rPr>
          <w:rFonts w:ascii="宋体" w:eastAsia="宋体" w:hAnsi="宋体" w:hint="eastAsia"/>
          <w:sz w:val="32"/>
          <w:szCs w:val="32"/>
        </w:rPr>
        <w:t>累计投资概算</w:t>
      </w:r>
      <w:r w:rsidR="00F066DC" w:rsidRPr="00404C3D">
        <w:rPr>
          <w:rFonts w:ascii="宋体" w:eastAsia="宋体" w:hAnsi="宋体" w:hint="eastAsia"/>
          <w:sz w:val="32"/>
          <w:szCs w:val="32"/>
        </w:rPr>
        <w:t>59</w:t>
      </w:r>
      <w:r w:rsidR="00AC2736" w:rsidRPr="00404C3D">
        <w:rPr>
          <w:rFonts w:ascii="宋体" w:eastAsia="宋体" w:hAnsi="宋体" w:hint="eastAsia"/>
          <w:sz w:val="32"/>
          <w:szCs w:val="32"/>
        </w:rPr>
        <w:t>万元</w:t>
      </w:r>
      <w:r w:rsidRPr="00404C3D">
        <w:rPr>
          <w:rFonts w:ascii="宋体" w:eastAsia="宋体" w:hAnsi="宋体" w:hint="eastAsia"/>
          <w:sz w:val="32"/>
          <w:szCs w:val="32"/>
        </w:rPr>
        <w:t>。</w:t>
      </w:r>
    </w:p>
    <w:p w:rsidR="00B73995" w:rsidRPr="00404C3D" w:rsidRDefault="00E87277" w:rsidP="00B7399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（3）产业设施。建设产业路</w:t>
      </w:r>
      <w:r w:rsidR="00F066DC" w:rsidRPr="00404C3D">
        <w:rPr>
          <w:rFonts w:ascii="宋体" w:eastAsia="宋体" w:hAnsi="宋体" w:hint="eastAsia"/>
          <w:sz w:val="32"/>
          <w:szCs w:val="32"/>
        </w:rPr>
        <w:t>3</w:t>
      </w:r>
      <w:r w:rsidRPr="00404C3D">
        <w:rPr>
          <w:rFonts w:ascii="宋体" w:eastAsia="宋体" w:hAnsi="宋体" w:hint="eastAsia"/>
          <w:sz w:val="32"/>
          <w:szCs w:val="32"/>
        </w:rPr>
        <w:t>公里，累计投资概算</w:t>
      </w:r>
      <w:r w:rsidR="00F066DC" w:rsidRPr="00404C3D">
        <w:rPr>
          <w:rFonts w:ascii="宋体" w:eastAsia="宋体" w:hAnsi="宋体" w:hint="eastAsia"/>
          <w:sz w:val="32"/>
          <w:szCs w:val="32"/>
        </w:rPr>
        <w:t>90</w:t>
      </w:r>
      <w:r w:rsidRPr="00404C3D">
        <w:rPr>
          <w:rFonts w:ascii="宋体" w:eastAsia="宋体" w:hAnsi="宋体" w:hint="eastAsia"/>
          <w:sz w:val="32"/>
          <w:szCs w:val="32"/>
        </w:rPr>
        <w:t>万元</w:t>
      </w:r>
      <w:r w:rsidR="00B73995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404C3D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404C3D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概算投资</w:t>
      </w:r>
      <w:r w:rsidR="00F066DC" w:rsidRPr="00404C3D">
        <w:rPr>
          <w:rFonts w:ascii="宋体" w:eastAsia="宋体" w:hAnsi="宋体" w:hint="eastAsia"/>
          <w:sz w:val="32"/>
          <w:szCs w:val="32"/>
        </w:rPr>
        <w:t>21.4</w:t>
      </w:r>
      <w:r w:rsidRPr="00404C3D">
        <w:rPr>
          <w:rFonts w:ascii="宋体" w:eastAsia="宋体" w:hAnsi="宋体" w:hint="eastAsia"/>
          <w:sz w:val="32"/>
          <w:szCs w:val="32"/>
        </w:rPr>
        <w:t>万元</w:t>
      </w:r>
      <w:r w:rsidR="00AC2736" w:rsidRPr="00404C3D">
        <w:rPr>
          <w:rFonts w:ascii="宋体" w:eastAsia="宋体" w:hAnsi="宋体" w:hint="eastAsia"/>
          <w:sz w:val="32"/>
          <w:szCs w:val="32"/>
        </w:rPr>
        <w:t>。</w:t>
      </w:r>
    </w:p>
    <w:p w:rsidR="00F066DC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实施进村入户主干道绿化工程，以三角梅及本地树种交叉间种方式实施绿化，共需种植200棵，补助1000万元/棵，概算投资20万元。</w:t>
      </w:r>
    </w:p>
    <w:p w:rsidR="0070482B" w:rsidRPr="00404C3D" w:rsidRDefault="00F066DC" w:rsidP="00F066DC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实施庭院绿化美化工程，每户农户5棵，累计种植70棵，成活1棵补助180万元，概算投资1.4万元</w:t>
      </w:r>
      <w:r w:rsidR="0070482B" w:rsidRPr="00404C3D">
        <w:rPr>
          <w:rFonts w:ascii="宋体" w:eastAsia="宋体" w:hAnsi="宋体" w:hint="eastAsia"/>
          <w:sz w:val="32"/>
          <w:szCs w:val="32"/>
        </w:rPr>
        <w:t>。</w:t>
      </w:r>
    </w:p>
    <w:p w:rsidR="009D2AD0" w:rsidRPr="00404C3D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AC2736" w:rsidRPr="00404C3D" w:rsidRDefault="00B73995" w:rsidP="00954C4C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划定村庄建设边界，规划村庄集中建设区预留发展用地</w:t>
      </w:r>
      <w:r w:rsidR="00F066DC" w:rsidRPr="00404C3D">
        <w:rPr>
          <w:rFonts w:ascii="宋体" w:eastAsia="宋体" w:hAnsi="宋体" w:hint="eastAsia"/>
          <w:sz w:val="32"/>
          <w:szCs w:val="32"/>
        </w:rPr>
        <w:t>9.6</w:t>
      </w:r>
      <w:r w:rsidRPr="00404C3D">
        <w:rPr>
          <w:rFonts w:ascii="宋体" w:eastAsia="宋体" w:hAnsi="宋体" w:hint="eastAsia"/>
          <w:sz w:val="32"/>
          <w:szCs w:val="32"/>
        </w:rPr>
        <w:t>亩</w:t>
      </w:r>
      <w:r w:rsidR="00954C4C" w:rsidRPr="00404C3D">
        <w:rPr>
          <w:rFonts w:ascii="宋体" w:eastAsia="宋体" w:hAnsi="宋体" w:hint="eastAsia"/>
          <w:sz w:val="32"/>
          <w:szCs w:val="32"/>
        </w:rPr>
        <w:t>。</w:t>
      </w:r>
    </w:p>
    <w:p w:rsidR="00B47788" w:rsidRPr="00404C3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规划管理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404C3D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404C3D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404C3D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404C3D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1</w:t>
      </w:r>
      <w:r w:rsidRPr="00404C3D">
        <w:rPr>
          <w:rFonts w:ascii="宋体" w:eastAsia="宋体" w:hAnsi="宋体" w:hint="eastAsia"/>
          <w:sz w:val="32"/>
          <w:szCs w:val="32"/>
        </w:rPr>
        <w:t>）</w:t>
      </w:r>
    </w:p>
    <w:p w:rsidR="00B47788" w:rsidRPr="00404C3D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2</w:t>
      </w:r>
      <w:r w:rsidRPr="00404C3D">
        <w:rPr>
          <w:rFonts w:ascii="宋体" w:eastAsia="宋体" w:hAnsi="宋体" w:hint="eastAsia"/>
          <w:sz w:val="32"/>
          <w:szCs w:val="32"/>
        </w:rPr>
        <w:t>）</w:t>
      </w:r>
    </w:p>
    <w:p w:rsidR="00B357A2" w:rsidRPr="00404C3D" w:rsidRDefault="00B47788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</w:t>
      </w:r>
      <w:r w:rsidR="006F31A0" w:rsidRPr="00404C3D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3</w:t>
      </w:r>
      <w:r w:rsidR="006F31A0" w:rsidRPr="00404C3D">
        <w:rPr>
          <w:rFonts w:ascii="宋体" w:eastAsia="宋体" w:hAnsi="宋体" w:hint="eastAsia"/>
          <w:sz w:val="32"/>
          <w:szCs w:val="32"/>
        </w:rPr>
        <w:t>）</w:t>
      </w:r>
    </w:p>
    <w:p w:rsidR="007274ED" w:rsidRPr="00404C3D" w:rsidRDefault="00B357A2" w:rsidP="00B357A2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（四）</w:t>
      </w:r>
      <w:r w:rsidR="006F31A0" w:rsidRPr="00404C3D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404C3D">
        <w:rPr>
          <w:rFonts w:ascii="宋体" w:eastAsia="宋体" w:hAnsi="宋体" w:hint="eastAsia"/>
          <w:sz w:val="32"/>
          <w:szCs w:val="32"/>
        </w:rPr>
        <w:t>4</w:t>
      </w:r>
      <w:r w:rsidR="006F31A0" w:rsidRPr="00404C3D">
        <w:rPr>
          <w:rFonts w:ascii="宋体" w:eastAsia="宋体" w:hAnsi="宋体" w:hint="eastAsia"/>
          <w:sz w:val="32"/>
          <w:szCs w:val="32"/>
        </w:rPr>
        <w:t>）</w:t>
      </w:r>
    </w:p>
    <w:p w:rsidR="00B47788" w:rsidRPr="00404C3D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404C3D">
        <w:rPr>
          <w:rFonts w:ascii="宋体" w:eastAsia="宋体" w:hAnsi="宋体" w:hint="eastAsia"/>
          <w:b/>
          <w:sz w:val="32"/>
          <w:szCs w:val="32"/>
        </w:rPr>
        <w:lastRenderedPageBreak/>
        <w:t>规划小组名单</w:t>
      </w:r>
    </w:p>
    <w:p w:rsidR="00842456" w:rsidRPr="00404C3D" w:rsidRDefault="00842456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规划工作小组组长：爱星·西涅</w:t>
      </w:r>
    </w:p>
    <w:p w:rsidR="003C2791" w:rsidRPr="00404C3D" w:rsidRDefault="00842456" w:rsidP="00B73995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404C3D">
        <w:rPr>
          <w:rFonts w:ascii="宋体" w:eastAsia="宋体" w:hAnsi="宋体" w:hint="eastAsia"/>
          <w:sz w:val="32"/>
          <w:szCs w:val="32"/>
        </w:rPr>
        <w:t>成员：田学文、田盈江、尼莫·雅阁恩、田贵雄、田文强、田文学、田忠诚、李建荣、鲍永华、肖  义、田为明、  田艾到、赵三木惹、田秀芳、田玲玲、田到不勒、田三木搞、 肖叶到、田艾改、田艾山、田尼块、田艾嘎、田尼门、赵艾新、肖茸门、田光强、赵金老、赵红军、赵尼茸</w:t>
      </w:r>
    </w:p>
    <w:p w:rsidR="00EC0A3E" w:rsidRPr="00404C3D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404C3D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40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BB4" w:rsidRDefault="00432BB4" w:rsidP="00EF640A">
      <w:r>
        <w:separator/>
      </w:r>
    </w:p>
  </w:endnote>
  <w:endnote w:type="continuationSeparator" w:id="0">
    <w:p w:rsidR="00432BB4" w:rsidRDefault="00432BB4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BB4" w:rsidRDefault="00432BB4" w:rsidP="00EF640A">
      <w:r>
        <w:separator/>
      </w:r>
    </w:p>
  </w:footnote>
  <w:footnote w:type="continuationSeparator" w:id="0">
    <w:p w:rsidR="00432BB4" w:rsidRDefault="00432BB4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26712"/>
    <w:rsid w:val="00055D51"/>
    <w:rsid w:val="00081D90"/>
    <w:rsid w:val="00091A21"/>
    <w:rsid w:val="000F11B6"/>
    <w:rsid w:val="001069AF"/>
    <w:rsid w:val="001451E8"/>
    <w:rsid w:val="001477F6"/>
    <w:rsid w:val="001666F6"/>
    <w:rsid w:val="00181DD1"/>
    <w:rsid w:val="00195408"/>
    <w:rsid w:val="001969DE"/>
    <w:rsid w:val="001D461B"/>
    <w:rsid w:val="00200FB0"/>
    <w:rsid w:val="00206F80"/>
    <w:rsid w:val="002A1886"/>
    <w:rsid w:val="002C109B"/>
    <w:rsid w:val="002E76E5"/>
    <w:rsid w:val="00336941"/>
    <w:rsid w:val="00347132"/>
    <w:rsid w:val="00373303"/>
    <w:rsid w:val="003C2791"/>
    <w:rsid w:val="003C6F07"/>
    <w:rsid w:val="003E4D61"/>
    <w:rsid w:val="003E5A38"/>
    <w:rsid w:val="003F5776"/>
    <w:rsid w:val="003F6974"/>
    <w:rsid w:val="00404C3D"/>
    <w:rsid w:val="00416B21"/>
    <w:rsid w:val="00423062"/>
    <w:rsid w:val="00432BB4"/>
    <w:rsid w:val="00477B14"/>
    <w:rsid w:val="004C116E"/>
    <w:rsid w:val="00522E50"/>
    <w:rsid w:val="005435A6"/>
    <w:rsid w:val="005A1CA3"/>
    <w:rsid w:val="005A35B6"/>
    <w:rsid w:val="005C1CFD"/>
    <w:rsid w:val="005E0BEA"/>
    <w:rsid w:val="005F09E2"/>
    <w:rsid w:val="005F73A0"/>
    <w:rsid w:val="006034EF"/>
    <w:rsid w:val="0062581B"/>
    <w:rsid w:val="00636C49"/>
    <w:rsid w:val="006432EF"/>
    <w:rsid w:val="006660DC"/>
    <w:rsid w:val="006F31A0"/>
    <w:rsid w:val="0070482B"/>
    <w:rsid w:val="007274ED"/>
    <w:rsid w:val="00770F3E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42456"/>
    <w:rsid w:val="00850C93"/>
    <w:rsid w:val="0086367A"/>
    <w:rsid w:val="00877E5B"/>
    <w:rsid w:val="00887E6E"/>
    <w:rsid w:val="008B4D81"/>
    <w:rsid w:val="008B6CFD"/>
    <w:rsid w:val="009049DB"/>
    <w:rsid w:val="00911AA5"/>
    <w:rsid w:val="00954C4C"/>
    <w:rsid w:val="0097520D"/>
    <w:rsid w:val="009C39A8"/>
    <w:rsid w:val="009D2AD0"/>
    <w:rsid w:val="009D7B68"/>
    <w:rsid w:val="00A1176B"/>
    <w:rsid w:val="00A221CC"/>
    <w:rsid w:val="00A23ED0"/>
    <w:rsid w:val="00A5507E"/>
    <w:rsid w:val="00A57256"/>
    <w:rsid w:val="00A63C75"/>
    <w:rsid w:val="00A7252B"/>
    <w:rsid w:val="00AC2736"/>
    <w:rsid w:val="00B14F84"/>
    <w:rsid w:val="00B2344B"/>
    <w:rsid w:val="00B357A2"/>
    <w:rsid w:val="00B47788"/>
    <w:rsid w:val="00B73995"/>
    <w:rsid w:val="00B76DAC"/>
    <w:rsid w:val="00B9515E"/>
    <w:rsid w:val="00BA737C"/>
    <w:rsid w:val="00C053F2"/>
    <w:rsid w:val="00C14930"/>
    <w:rsid w:val="00C60DD8"/>
    <w:rsid w:val="00C80F1D"/>
    <w:rsid w:val="00CA7B08"/>
    <w:rsid w:val="00CE4A03"/>
    <w:rsid w:val="00CF0F2E"/>
    <w:rsid w:val="00D070C3"/>
    <w:rsid w:val="00D223B2"/>
    <w:rsid w:val="00D22AD0"/>
    <w:rsid w:val="00D3571D"/>
    <w:rsid w:val="00D949EC"/>
    <w:rsid w:val="00DB1085"/>
    <w:rsid w:val="00DB5B9A"/>
    <w:rsid w:val="00DC61A7"/>
    <w:rsid w:val="00DC6D41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066DC"/>
    <w:rsid w:val="00F14881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898A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  <w:style w:type="character" w:styleId="a8">
    <w:name w:val="Strong"/>
    <w:basedOn w:val="a0"/>
    <w:qFormat/>
    <w:rsid w:val="003E4D61"/>
    <w:rPr>
      <w:b/>
    </w:rPr>
  </w:style>
  <w:style w:type="paragraph" w:styleId="a9">
    <w:name w:val="Normal (Web)"/>
    <w:basedOn w:val="a"/>
    <w:rsid w:val="003E4D6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61</cp:revision>
  <dcterms:created xsi:type="dcterms:W3CDTF">2019-03-09T09:09:00Z</dcterms:created>
  <dcterms:modified xsi:type="dcterms:W3CDTF">2019-05-17T05:12:00Z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