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61" w:rsidRDefault="00940C6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940C61" w:rsidRDefault="00940C61" w:rsidP="00F948FA">
      <w:pPr>
        <w:ind w:firstLineChars="200" w:firstLine="31680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云南省沧源县班洪乡翁子铅锌矿（保留）勘查许可证信息一览表</w:t>
      </w:r>
    </w:p>
    <w:p w:rsidR="00940C61" w:rsidRDefault="00940C61" w:rsidP="00F948FA">
      <w:pPr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"/>
        <w:gridCol w:w="2121"/>
        <w:gridCol w:w="1959"/>
        <w:gridCol w:w="1819"/>
        <w:gridCol w:w="1807"/>
        <w:gridCol w:w="1852"/>
        <w:gridCol w:w="2993"/>
      </w:tblGrid>
      <w:tr w:rsidR="00940C61" w:rsidRPr="00F20FFF" w:rsidTr="00F20FFF">
        <w:trPr>
          <w:trHeight w:val="90"/>
        </w:trPr>
        <w:tc>
          <w:tcPr>
            <w:tcW w:w="1502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许可证号</w:t>
            </w:r>
          </w:p>
        </w:tc>
        <w:tc>
          <w:tcPr>
            <w:tcW w:w="2121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勘查项目名称</w:t>
            </w:r>
          </w:p>
        </w:tc>
        <w:tc>
          <w:tcPr>
            <w:tcW w:w="1959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矿业权人</w:t>
            </w:r>
          </w:p>
        </w:tc>
        <w:tc>
          <w:tcPr>
            <w:tcW w:w="1819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矿区面积</w:t>
            </w:r>
          </w:p>
        </w:tc>
        <w:tc>
          <w:tcPr>
            <w:tcW w:w="1807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有效期起止</w:t>
            </w:r>
          </w:p>
        </w:tc>
        <w:tc>
          <w:tcPr>
            <w:tcW w:w="1852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勘查矿种</w:t>
            </w:r>
          </w:p>
        </w:tc>
        <w:tc>
          <w:tcPr>
            <w:tcW w:w="2993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矿区范围拐点坐标（</w:t>
            </w:r>
            <w:r w:rsidRPr="00F20FFF"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/>
              </w:rPr>
              <w:t>2000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坐标</w:t>
            </w:r>
            <w:r w:rsidRPr="00F20FF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940C61" w:rsidRPr="00F20FFF" w:rsidTr="00F20FFF">
        <w:trPr>
          <w:trHeight w:val="2133"/>
        </w:trPr>
        <w:tc>
          <w:tcPr>
            <w:tcW w:w="1502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仿宋_GB2312" w:eastAsia="仿宋_GB2312" w:hAnsi="仿宋_GB2312" w:cs="仿宋_GB2312"/>
                <w:szCs w:val="21"/>
              </w:rPr>
              <w:t>T5309002008043010010157</w:t>
            </w:r>
          </w:p>
        </w:tc>
        <w:tc>
          <w:tcPr>
            <w:tcW w:w="2121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仿宋_GB2312" w:eastAsia="仿宋_GB2312" w:hAnsi="仿宋_GB2312" w:cs="仿宋_GB2312" w:hint="eastAsia"/>
                <w:szCs w:val="21"/>
              </w:rPr>
              <w:t>云南省沧源县班洪乡翁子铅锌矿（保留）勘查</w:t>
            </w:r>
          </w:p>
        </w:tc>
        <w:tc>
          <w:tcPr>
            <w:tcW w:w="1959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仿宋_GB2312" w:eastAsia="仿宋_GB2312" w:hAnsi="仿宋_GB2312" w:cs="仿宋_GB2312" w:hint="eastAsia"/>
                <w:szCs w:val="21"/>
              </w:rPr>
              <w:t>沧源荣诚达矿业有限公司</w:t>
            </w:r>
          </w:p>
        </w:tc>
        <w:tc>
          <w:tcPr>
            <w:tcW w:w="1819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仿宋_GB2312" w:eastAsia="仿宋_GB2312" w:hAnsi="仿宋_GB2312" w:cs="仿宋_GB2312"/>
                <w:szCs w:val="21"/>
              </w:rPr>
              <w:t xml:space="preserve"> 1.15</w:t>
            </w:r>
            <w:r w:rsidRPr="00F20FFF">
              <w:rPr>
                <w:rFonts w:ascii="仿宋_GB2312" w:eastAsia="仿宋_GB2312" w:hAnsi="仿宋_GB2312" w:cs="仿宋_GB2312" w:hint="eastAsia"/>
                <w:szCs w:val="21"/>
              </w:rPr>
              <w:t>平方千米</w:t>
            </w:r>
          </w:p>
        </w:tc>
        <w:tc>
          <w:tcPr>
            <w:tcW w:w="1807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1"/>
                <w:attr w:name="Year" w:val="2023"/>
              </w:smartTagPr>
              <w:r w:rsidRPr="00F20FF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  <w:lang/>
                </w:rPr>
                <w:t>2023</w:t>
              </w:r>
              <w:r w:rsidRPr="00F20FF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/>
                </w:rPr>
                <w:t>年</w:t>
              </w:r>
              <w:r w:rsidRPr="00F20FF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  <w:lang/>
                </w:rPr>
                <w:t>11</w:t>
              </w:r>
              <w:r w:rsidRPr="00F20FF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/>
                </w:rPr>
                <w:t>月</w:t>
              </w:r>
              <w:r w:rsidRPr="00F20FF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  <w:lang/>
                </w:rPr>
                <w:t>28</w:t>
              </w:r>
              <w:r w:rsidRPr="00F20FF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/>
                </w:rPr>
                <w:t>日</w:t>
              </w:r>
            </w:smartTag>
            <w:r w:rsidRPr="00F20FFF"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1"/>
                <w:attr w:name="Year" w:val="2028"/>
              </w:smartTagPr>
              <w:r w:rsidRPr="00F20FF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  <w:lang/>
                </w:rPr>
                <w:t>2028</w:t>
              </w:r>
              <w:bookmarkStart w:id="0" w:name="_GoBack"/>
              <w:bookmarkEnd w:id="0"/>
              <w:r w:rsidRPr="00F20FF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/>
                </w:rPr>
                <w:t>年</w:t>
              </w:r>
              <w:r w:rsidRPr="00F20FF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  <w:lang/>
                </w:rPr>
                <w:t>11</w:t>
              </w:r>
              <w:r w:rsidRPr="00F20FF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/>
                </w:rPr>
                <w:t>月</w:t>
              </w:r>
              <w:r w:rsidRPr="00F20FF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  <w:lang/>
                </w:rPr>
                <w:t>28</w:t>
              </w:r>
              <w:r w:rsidRPr="00F20FF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/>
                </w:rPr>
                <w:t>日</w:t>
              </w:r>
            </w:smartTag>
          </w:p>
        </w:tc>
        <w:tc>
          <w:tcPr>
            <w:tcW w:w="1852" w:type="dxa"/>
            <w:vAlign w:val="center"/>
          </w:tcPr>
          <w:p w:rsidR="00940C61" w:rsidRPr="00F20FFF" w:rsidRDefault="00940C61" w:rsidP="00F20FF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 w:rsidRPr="00F20FFF">
              <w:rPr>
                <w:rFonts w:ascii="仿宋_GB2312" w:eastAsia="仿宋_GB2312" w:hAnsi="仿宋_GB2312" w:cs="仿宋_GB2312" w:hint="eastAsia"/>
                <w:szCs w:val="21"/>
              </w:rPr>
              <w:t>多金属矿</w:t>
            </w:r>
          </w:p>
        </w:tc>
        <w:tc>
          <w:tcPr>
            <w:tcW w:w="2993" w:type="dxa"/>
          </w:tcPr>
          <w:p w:rsidR="00940C61" w:rsidRPr="00F20FFF" w:rsidRDefault="00940C61" w:rsidP="00F20FFF">
            <w:pPr>
              <w:pStyle w:val="NormalWeb"/>
              <w:widowControl/>
              <w:shd w:val="clear" w:color="auto" w:fill="FFFFFF"/>
              <w:spacing w:before="100" w:after="100" w:line="240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1.99.0330832,23.1244275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2.99.0415832,23.1244275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3.99.0415832,23.1204275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4.99.0347832,23.1204275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5.99.0347832,23.1215275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6.99.0343832,23.1216275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7.99.0342832,23.1218275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8.99.0341832,23.1219275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9.99.0341832,23.1229275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10.99.0342832,23.1235275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11.99.0341832,23.1239275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12.99.0338832,23.1241275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  <w:r w:rsidRPr="00F20FFF"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13.99.0330832,23.1241275</w:t>
            </w:r>
            <w:r w:rsidRPr="00F20FFF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；</w:t>
            </w:r>
          </w:p>
          <w:p w:rsidR="00940C61" w:rsidRPr="00F20FFF" w:rsidRDefault="00940C61" w:rsidP="00F20FFF">
            <w:pPr>
              <w:pStyle w:val="TableText"/>
              <w:spacing w:before="50" w:line="257" w:lineRule="auto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</w:p>
          <w:p w:rsidR="00940C61" w:rsidRPr="00F20FFF" w:rsidRDefault="00940C61" w:rsidP="00F20FFF">
            <w:pPr>
              <w:widowControl/>
              <w:textAlignment w:val="center"/>
              <w:rPr>
                <w:spacing w:val="-7"/>
              </w:rPr>
            </w:pPr>
          </w:p>
        </w:tc>
      </w:tr>
    </w:tbl>
    <w:p w:rsidR="00940C61" w:rsidRDefault="00940C61">
      <w:pPr>
        <w:pStyle w:val="NormalWeb"/>
        <w:widowControl/>
        <w:shd w:val="clear" w:color="auto" w:fill="FFFFFF"/>
        <w:spacing w:before="100" w:after="100" w:line="240" w:lineRule="exact"/>
      </w:pPr>
    </w:p>
    <w:sectPr w:rsidR="00940C61" w:rsidSect="00B116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2A30E9"/>
    <w:rsid w:val="00940C61"/>
    <w:rsid w:val="00B116E1"/>
    <w:rsid w:val="00D77DC3"/>
    <w:rsid w:val="00F20FFF"/>
    <w:rsid w:val="00F948FA"/>
    <w:rsid w:val="0D2A30E9"/>
    <w:rsid w:val="4A352858"/>
    <w:rsid w:val="56823887"/>
    <w:rsid w:val="610F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E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16E1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B116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uiPriority w:val="99"/>
    <w:semiHidden/>
    <w:rsid w:val="00B116E1"/>
    <w:rPr>
      <w:rFonts w:ascii="宋体" w:hAnsi="宋体" w:cs="宋体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74</Words>
  <Characters>428</Characters>
  <Application>Microsoft Office Outlook</Application>
  <DocSecurity>0</DocSecurity>
  <Lines>0</Lines>
  <Paragraphs>0</Paragraphs>
  <ScaleCrop>false</ScaleCrop>
  <Company>临沧市沧源县党政机关单位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</cp:revision>
  <dcterms:created xsi:type="dcterms:W3CDTF">2023-12-14T11:03:00Z</dcterms:created>
  <dcterms:modified xsi:type="dcterms:W3CDTF">2023-12-15T08:41:00Z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