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fldChar w:fldCharType="begin"/>
      </w:r>
      <w:r>
        <w:instrText xml:space="preserve"> INCLUDEPICTURE "C:\\Users\\Administrator\\Documents\\tencent files\\1754111982\\Documents\\tencent files\\2640429743\\Application Data\\360se6\\User Data\\Temp\\t01ebf062fe543b339d.jpg" \* MERGEFORMAT </w:instrText>
      </w:r>
      <w:r>
        <w:fldChar w:fldCharType="separate"/>
      </w:r>
      <w:r>
        <w:drawing>
          <wp:inline distT="0" distB="0" distL="114300" distR="114300">
            <wp:extent cx="1971675" cy="1875155"/>
            <wp:effectExtent l="0" t="0" r="952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 r:link="rId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875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沧源佤族自治县第十</w:t>
      </w:r>
      <w:r>
        <w:rPr>
          <w:rFonts w:hint="eastAsia" w:ascii="新宋体" w:hAnsi="新宋体" w:eastAsia="新宋体"/>
          <w:b/>
          <w:sz w:val="44"/>
          <w:szCs w:val="44"/>
          <w:lang w:val="en-US" w:eastAsia="zh-CN"/>
        </w:rPr>
        <w:t>四</w:t>
      </w:r>
      <w:r>
        <w:rPr>
          <w:rFonts w:hint="eastAsia" w:ascii="新宋体" w:hAnsi="新宋体" w:eastAsia="新宋体"/>
          <w:b/>
          <w:sz w:val="44"/>
          <w:szCs w:val="44"/>
        </w:rPr>
        <w:t>届人民代表大会</w:t>
      </w:r>
    </w:p>
    <w:p>
      <w:pPr>
        <w:jc w:val="center"/>
        <w:rPr>
          <w:rFonts w:hint="eastAsia"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第</w:t>
      </w:r>
      <w:r>
        <w:rPr>
          <w:rFonts w:hint="eastAsia" w:ascii="新宋体" w:hAnsi="新宋体" w:eastAsia="新宋体"/>
          <w:b/>
          <w:sz w:val="44"/>
          <w:szCs w:val="44"/>
          <w:lang w:val="en-US" w:eastAsia="zh-CN"/>
        </w:rPr>
        <w:t>一</w:t>
      </w:r>
      <w:r>
        <w:rPr>
          <w:rFonts w:hint="eastAsia" w:ascii="新宋体" w:hAnsi="新宋体" w:eastAsia="新宋体"/>
          <w:b/>
          <w:sz w:val="44"/>
          <w:szCs w:val="44"/>
        </w:rPr>
        <w:t>次会议代表建议、批评和意见</w:t>
      </w:r>
    </w:p>
    <w:p>
      <w:pPr>
        <w:jc w:val="center"/>
        <w:rPr>
          <w:rFonts w:hint="eastAsia" w:ascii="华文行楷" w:hAnsi="新宋体" w:eastAsia="华文行楷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 xml:space="preserve"> </w:t>
      </w:r>
      <w:r>
        <w:rPr>
          <w:rFonts w:hint="eastAsia" w:ascii="华文行楷" w:hAnsi="新宋体" w:eastAsia="华文行楷"/>
          <w:b/>
          <w:sz w:val="44"/>
          <w:szCs w:val="44"/>
        </w:rPr>
        <w:t>第</w:t>
      </w:r>
      <w:r>
        <w:rPr>
          <w:rFonts w:hint="eastAsia" w:ascii="华文行楷" w:hAnsi="新宋体" w:eastAsia="华文行楷"/>
          <w:b/>
          <w:sz w:val="44"/>
          <w:szCs w:val="44"/>
          <w:lang w:val="en-US" w:eastAsia="zh-CN"/>
        </w:rPr>
        <w:t>52</w:t>
      </w:r>
      <w:r>
        <w:rPr>
          <w:rFonts w:hint="eastAsia" w:ascii="华文行楷" w:hAnsi="新宋体" w:eastAsia="华文行楷"/>
          <w:b/>
          <w:sz w:val="44"/>
          <w:szCs w:val="44"/>
        </w:rPr>
        <w:t>号</w:t>
      </w:r>
    </w:p>
    <w:p>
      <w:pPr>
        <w:jc w:val="center"/>
        <w:rPr>
          <w:rFonts w:hint="eastAsia" w:ascii="华文行楷" w:hAnsi="新宋体" w:eastAsia="华文行楷"/>
          <w:b/>
          <w:sz w:val="44"/>
          <w:szCs w:val="44"/>
        </w:rPr>
      </w:pPr>
      <w:r>
        <w:rPr>
          <w:rFonts w:hint="eastAsia" w:ascii="楷体_GB2312" w:hAnsi="新宋体" w:eastAsia="楷体_GB2312"/>
          <w:b/>
          <w:sz w:val="30"/>
          <w:szCs w:val="30"/>
        </w:rPr>
        <w:t>代表团团长签名：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新宋体" w:eastAsia="仿宋_GB2312"/>
          <w:b w:val="0"/>
          <w:bCs w:val="0"/>
          <w:sz w:val="30"/>
          <w:szCs w:val="30"/>
          <w:lang w:val="en-US" w:eastAsia="zh-CN"/>
        </w:rPr>
        <w:t>杨水清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 xml:space="preserve">  </w:t>
      </w:r>
      <w:r>
        <w:rPr>
          <w:rFonts w:hint="eastAsia" w:ascii="楷体_GB2312" w:hAnsi="新宋体" w:eastAsia="楷体_GB2312"/>
          <w:b/>
          <w:sz w:val="30"/>
          <w:szCs w:val="30"/>
        </w:rPr>
        <w:t xml:space="preserve">                202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2</w:t>
      </w:r>
      <w:r>
        <w:rPr>
          <w:rFonts w:hint="eastAsia" w:ascii="楷体_GB2312" w:hAnsi="新宋体" w:eastAsia="楷体_GB2312"/>
          <w:b/>
          <w:sz w:val="30"/>
          <w:szCs w:val="30"/>
        </w:rPr>
        <w:t>年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1</w:t>
      </w:r>
      <w:r>
        <w:rPr>
          <w:rFonts w:hint="eastAsia" w:ascii="楷体_GB2312" w:hAnsi="新宋体" w:eastAsia="楷体_GB2312"/>
          <w:b/>
          <w:sz w:val="30"/>
          <w:szCs w:val="30"/>
        </w:rPr>
        <w:t>月</w:t>
      </w:r>
      <w:r>
        <w:rPr>
          <w:rFonts w:hint="eastAsia" w:ascii="楷体_GB2312" w:hAnsi="新宋体" w:eastAsia="楷体_GB2312"/>
          <w:b/>
          <w:sz w:val="30"/>
          <w:szCs w:val="30"/>
          <w:lang w:val="en-US" w:eastAsia="zh-CN"/>
        </w:rPr>
        <w:t>25</w:t>
      </w:r>
      <w:r>
        <w:rPr>
          <w:rFonts w:hint="eastAsia" w:ascii="楷体_GB2312" w:hAnsi="新宋体" w:eastAsia="楷体_GB2312"/>
          <w:b/>
          <w:sz w:val="30"/>
          <w:szCs w:val="30"/>
        </w:rPr>
        <w:t>日</w:t>
      </w:r>
    </w:p>
    <w:tbl>
      <w:tblPr>
        <w:tblStyle w:val="6"/>
        <w:tblW w:w="9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441"/>
        <w:gridCol w:w="1233"/>
        <w:gridCol w:w="3317"/>
        <w:gridCol w:w="1616"/>
        <w:gridCol w:w="1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449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姓名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代表团</w:t>
            </w:r>
          </w:p>
        </w:tc>
        <w:tc>
          <w:tcPr>
            <w:tcW w:w="3317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工作单位或者通讯地址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邮政编号</w:t>
            </w:r>
          </w:p>
        </w:tc>
        <w:tc>
          <w:tcPr>
            <w:tcW w:w="1904" w:type="dxa"/>
            <w:vAlign w:val="center"/>
          </w:tcPr>
          <w:p>
            <w:pPr>
              <w:jc w:val="center"/>
              <w:rPr>
                <w:rFonts w:hint="eastAsia" w:ascii="楷体_GB2312" w:hAnsi="新宋体" w:eastAsia="楷体_GB2312"/>
                <w:b/>
                <w:sz w:val="30"/>
                <w:szCs w:val="30"/>
              </w:rPr>
            </w:pPr>
            <w:r>
              <w:rPr>
                <w:rFonts w:hint="eastAsia" w:ascii="楷体_GB2312" w:hAnsi="新宋体" w:eastAsia="楷体_GB2312"/>
                <w:b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4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新宋体" w:eastAsia="仿宋_GB2312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val="en-US" w:eastAsia="zh-CN"/>
              </w:rPr>
              <w:t xml:space="preserve"> 杨水清   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val="en-US" w:eastAsia="zh-CN"/>
              </w:rPr>
              <w:t xml:space="preserve">芒卡镇 </w:t>
            </w:r>
          </w:p>
        </w:tc>
        <w:tc>
          <w:tcPr>
            <w:tcW w:w="3317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val="en-US" w:eastAsia="zh-CN"/>
              </w:rPr>
              <w:t xml:space="preserve">党委书记 </w:t>
            </w:r>
          </w:p>
        </w:tc>
        <w:tc>
          <w:tcPr>
            <w:tcW w:w="1616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677412</w:t>
            </w:r>
          </w:p>
        </w:tc>
        <w:tc>
          <w:tcPr>
            <w:tcW w:w="190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449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val="en-US" w:eastAsia="zh-CN"/>
              </w:rPr>
              <w:t xml:space="preserve"> 杨  华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val="en-US" w:eastAsia="zh-CN"/>
              </w:rPr>
              <w:t xml:space="preserve">芒卡镇 </w:t>
            </w:r>
          </w:p>
        </w:tc>
        <w:tc>
          <w:tcPr>
            <w:tcW w:w="3317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val="en-US" w:eastAsia="zh-CN"/>
              </w:rPr>
              <w:t xml:space="preserve">党委副书记、镇长 </w:t>
            </w:r>
          </w:p>
        </w:tc>
        <w:tc>
          <w:tcPr>
            <w:tcW w:w="1616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677412</w:t>
            </w:r>
          </w:p>
        </w:tc>
        <w:tc>
          <w:tcPr>
            <w:tcW w:w="1904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49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新宋体" w:eastAsia="仿宋_GB2312"/>
                <w:sz w:val="30"/>
                <w:szCs w:val="30"/>
                <w:lang w:eastAsia="zh-CN"/>
              </w:rPr>
              <w:t>李尼块</w:t>
            </w:r>
          </w:p>
        </w:tc>
        <w:tc>
          <w:tcPr>
            <w:tcW w:w="1233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val="en-US" w:eastAsia="zh-CN"/>
              </w:rPr>
              <w:t>芒卡镇</w:t>
            </w:r>
          </w:p>
        </w:tc>
        <w:tc>
          <w:tcPr>
            <w:tcW w:w="3317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  <w:lang w:eastAsia="zh-CN"/>
              </w:rPr>
              <w:t>党委委员，人大主席</w:t>
            </w:r>
          </w:p>
        </w:tc>
        <w:tc>
          <w:tcPr>
            <w:tcW w:w="1616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677412</w:t>
            </w:r>
          </w:p>
        </w:tc>
        <w:tc>
          <w:tcPr>
            <w:tcW w:w="1904" w:type="dxa"/>
            <w:vAlign w:val="top"/>
          </w:tcPr>
          <w:p>
            <w:pPr>
              <w:jc w:val="both"/>
              <w:rPr>
                <w:rFonts w:hint="eastAsia" w:ascii="仿宋_GB2312" w:hAnsi="新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449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_GB2312" w:hAnsi="新宋体" w:eastAsia="仿宋_GB2312"/>
                <w:sz w:val="30"/>
                <w:szCs w:val="30"/>
                <w:lang w:eastAsia="zh-CN"/>
              </w:rPr>
              <w:t>杨国明</w:t>
            </w:r>
          </w:p>
        </w:tc>
        <w:tc>
          <w:tcPr>
            <w:tcW w:w="1233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 w:val="0"/>
                <w:bCs w:val="0"/>
                <w:sz w:val="30"/>
                <w:szCs w:val="30"/>
                <w:lang w:val="en-US" w:eastAsia="zh-CN"/>
              </w:rPr>
              <w:t>芒卡镇</w:t>
            </w:r>
          </w:p>
        </w:tc>
        <w:tc>
          <w:tcPr>
            <w:tcW w:w="3317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  <w:lang w:eastAsia="zh-CN"/>
              </w:rPr>
              <w:t>白岩村</w:t>
            </w:r>
            <w:r>
              <w:rPr>
                <w:rFonts w:hint="eastAsia" w:ascii="仿宋_GB2312" w:eastAsia="仿宋_GB2312"/>
                <w:sz w:val="30"/>
                <w:szCs w:val="30"/>
              </w:rPr>
              <w:t>党总支书、主任</w:t>
            </w:r>
          </w:p>
        </w:tc>
        <w:tc>
          <w:tcPr>
            <w:tcW w:w="1616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</w:rPr>
              <w:t>677412</w:t>
            </w:r>
          </w:p>
        </w:tc>
        <w:tc>
          <w:tcPr>
            <w:tcW w:w="1904" w:type="dxa"/>
            <w:vAlign w:val="top"/>
          </w:tcPr>
          <w:p>
            <w:pPr>
              <w:jc w:val="both"/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9" w:type="dxa"/>
            <w:gridSpan w:val="6"/>
            <w:vAlign w:val="top"/>
          </w:tcPr>
          <w:p>
            <w:pPr>
              <w:rPr>
                <w:rFonts w:hint="eastAsia" w:ascii="宋体" w:hAnsi="宋体" w:cs="宋体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题目</w:t>
            </w:r>
            <w:r>
              <w:rPr>
                <w:rFonts w:hint="eastAsia" w:ascii="宋体" w:hAnsi="宋体" w:cs="宋体"/>
                <w:b/>
                <w:sz w:val="30"/>
                <w:szCs w:val="30"/>
              </w:rPr>
              <w:t>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highlight w:val="none"/>
              </w:rPr>
              <w:t>关于帮助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highlight w:val="none"/>
                <w:lang w:eastAsia="zh-CN"/>
              </w:rPr>
              <w:t>新建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highlight w:val="none"/>
                <w:lang w:val="en-US" w:eastAsia="zh-CN"/>
              </w:rPr>
              <w:t>芒卡镇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highlight w:val="none"/>
              </w:rPr>
              <w:t>白岩村小二型水库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  <w:t>及自来水厂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highlight w:val="none"/>
              </w:rPr>
              <w:t>的建议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3" w:hRule="atLeast"/>
        </w:trPr>
        <w:tc>
          <w:tcPr>
            <w:tcW w:w="9519" w:type="dxa"/>
            <w:gridSpan w:val="6"/>
            <w:tcBorders>
              <w:bottom w:val="single" w:color="auto" w:sz="4" w:space="0"/>
            </w:tcBorders>
            <w:vAlign w:val="top"/>
          </w:tcPr>
          <w:p>
            <w:pPr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目前，芒卡镇85个村民小组中，只有53个村民小组能实现供水正常，32个村民小组涉及12个水源点时常出现供水困难和季节性缺水。长期以来，随着农田产业的不断发展，需水量也不断的增加，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但因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农业灌溉设施短缺，水资源的利用率低下，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全镇的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耕地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需水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量仅依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靠雨水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来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栽种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。因此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产量低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，无法实现高产量，曾出现过多起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村与村，户与户因争水、抢水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打架斗殴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事件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，严重影响了村、组、户之间的团结和谐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，制约着芒卡的经济发展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。</w:t>
            </w:r>
          </w:p>
          <w:p>
            <w:pPr>
              <w:ind w:firstLine="640" w:firstLineChars="200"/>
              <w:rPr>
                <w:rFonts w:hint="eastAsia" w:ascii="宋体" w:hAnsi="宋体" w:eastAsia="仿宋_GB2312" w:cs="宋体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为有效解决我镇居民的生活用水困难、农田灌溉用水困难以及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从根本上解决芒卡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经济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发展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问题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现建议有关部门给予在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highlight w:val="none"/>
              </w:rPr>
              <w:t>白岩村公哈组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帮助兴建一座20万立方米的小二型水库及自来水厂。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经初步勘察，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highlight w:val="none"/>
              </w:rPr>
              <w:t>白岩村公哈组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有条件兴建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一座20万立方米的小二型水库及自来水厂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该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位于芒卡镇白岩村公哈组金鸭塘，其水源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流域面积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/>
              </w:rPr>
              <w:t>达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18000㎡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，年平均径流量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val="en-US" w:eastAsia="zh-CN"/>
              </w:rPr>
              <w:t>500000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333333"/>
                <w:spacing w:val="0"/>
                <w:sz w:val="32"/>
                <w:szCs w:val="32"/>
                <w:highlight w:val="none"/>
                <w:shd w:val="clear" w:color="auto" w:fill="FFFFFF"/>
                <w:lang w:val="en-US" w:eastAsia="zh-CN"/>
              </w:rPr>
              <w:t>m³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项目预算投资1200万元。项目建成后可实现我镇莱片村、芒岗村、扣勐村和集镇集中供水，目前可覆盖7387人，预计后期可覆盖12000人。同时，也可解决莱片、扣勐等3个村生活用水、农田灌溉用水困难问题，预计覆盖土地面积13500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</w:trPr>
        <w:tc>
          <w:tcPr>
            <w:tcW w:w="1008" w:type="dxa"/>
            <w:vAlign w:val="top"/>
          </w:tcPr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交办意见</w:t>
            </w:r>
          </w:p>
        </w:tc>
        <w:tc>
          <w:tcPr>
            <w:tcW w:w="8511" w:type="dxa"/>
            <w:gridSpan w:val="5"/>
            <w:vAlign w:val="top"/>
          </w:tcPr>
          <w:p>
            <w:pPr>
              <w:ind w:firstLine="643"/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</w:rPr>
              <w:t>经</w:t>
            </w:r>
            <w:r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  <w:t xml:space="preserve">议案审查委员会审查，报大会主席团批准，决定转有关部门办理。 </w:t>
            </w:r>
          </w:p>
          <w:p>
            <w:pPr>
              <w:spacing w:line="400" w:lineRule="exact"/>
              <w:ind w:right="1050"/>
              <w:jc w:val="center"/>
              <w:rPr>
                <w:rFonts w:ascii="仿宋_GB2312" w:hAns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/>
                <w:sz w:val="30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沧源佤族自治县人大常委会</w:t>
            </w:r>
          </w:p>
          <w:p>
            <w:pPr>
              <w:spacing w:line="400" w:lineRule="exact"/>
              <w:ind w:firstLine="3520" w:firstLineChars="1100"/>
              <w:rPr>
                <w:rFonts w:hint="eastAsia" w:ascii="仿宋_GB2312" w:hAnsi="仿宋_GB2312" w:eastAsia="仿宋_GB2312"/>
                <w:sz w:val="30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二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0二二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eastAsia="zh-CN"/>
              </w:rPr>
              <w:t>一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仿宋_GB2312" w:eastAsia="仿宋_GB2312"/>
                <w:sz w:val="32"/>
                <w:szCs w:val="32"/>
                <w:lang w:val="en-US" w:eastAsia="zh-CN"/>
              </w:rPr>
              <w:t>二十六</w:t>
            </w:r>
            <w:r>
              <w:rPr>
                <w:rFonts w:hint="eastAsia" w:ascii="仿宋_GB2312" w:hAnsi="仿宋_GB2312" w:eastAsia="仿宋_GB2312"/>
                <w:sz w:val="32"/>
                <w:szCs w:val="32"/>
              </w:rPr>
              <w:t>日</w:t>
            </w:r>
            <w:r>
              <w:rPr>
                <w:rFonts w:hint="eastAsia" w:ascii="仿宋_GB2312" w:hAnsi="仿宋_GB2312" w:eastAsia="仿宋_GB2312"/>
                <w:sz w:val="30"/>
                <w:lang w:val="en-US" w:eastAsia="zh-CN"/>
              </w:rPr>
              <w:t xml:space="preserve"> </w:t>
            </w:r>
          </w:p>
          <w:p>
            <w:pPr>
              <w:tabs>
                <w:tab w:val="left" w:pos="764"/>
              </w:tabs>
              <w:jc w:val="lef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08" w:type="dxa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备注</w:t>
            </w:r>
          </w:p>
        </w:tc>
        <w:tc>
          <w:tcPr>
            <w:tcW w:w="8511" w:type="dxa"/>
            <w:gridSpan w:val="5"/>
            <w:vAlign w:val="top"/>
          </w:tcPr>
          <w:p>
            <w:pPr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</w:tc>
      </w:tr>
    </w:tbl>
    <w:p>
      <w:pPr>
        <w:spacing w:line="460" w:lineRule="exact"/>
        <w:ind w:firstLine="475" w:firstLineChars="148"/>
        <w:rPr>
          <w:rFonts w:hint="eastAsia" w:ascii="仿宋_GB2312" w:hAnsi="新宋体" w:eastAsia="仿宋_GB2312"/>
          <w:b/>
          <w:sz w:val="32"/>
          <w:szCs w:val="32"/>
          <w:highlight w:val="none"/>
        </w:rPr>
      </w:pPr>
      <w:r>
        <w:rPr>
          <w:rFonts w:hint="eastAsia" w:ascii="仿宋_GB2312" w:hAnsi="新宋体" w:eastAsia="仿宋_GB2312"/>
          <w:b/>
          <w:sz w:val="32"/>
          <w:szCs w:val="32"/>
        </w:rPr>
        <w:t>说明：</w:t>
      </w:r>
      <w:r>
        <w:rPr>
          <w:rFonts w:hint="eastAsia" w:ascii="仿宋_GB2312" w:hAnsi="新宋体" w:eastAsia="仿宋_GB2312"/>
          <w:sz w:val="32"/>
          <w:szCs w:val="32"/>
        </w:rPr>
        <w:t>1.一事填写一件，</w:t>
      </w:r>
      <w:r>
        <w:rPr>
          <w:rFonts w:hint="eastAsia" w:ascii="仿宋_GB2312" w:eastAsia="仿宋_GB2312"/>
          <w:sz w:val="32"/>
          <w:szCs w:val="32"/>
        </w:rPr>
        <w:t>内容实事求是，简明扼要，做到有情况、有分析、有具体意见。</w:t>
      </w:r>
      <w:r>
        <w:rPr>
          <w:rFonts w:hint="eastAsia" w:ascii="仿宋_GB2312" w:hAnsi="新宋体" w:eastAsia="仿宋_GB2312"/>
          <w:sz w:val="32"/>
          <w:szCs w:val="32"/>
        </w:rPr>
        <w:t>2.填写要求打印，</w:t>
      </w:r>
      <w:r>
        <w:rPr>
          <w:rFonts w:hint="eastAsia" w:ascii="仿宋_GB2312" w:eastAsia="仿宋_GB2312"/>
          <w:sz w:val="32"/>
          <w:szCs w:val="32"/>
        </w:rPr>
        <w:t>建立电子文档。</w:t>
      </w:r>
      <w:r>
        <w:rPr>
          <w:rFonts w:hint="eastAsia" w:ascii="仿宋_GB2312" w:hAnsi="新宋体" w:eastAsia="仿宋_GB2312"/>
          <w:sz w:val="32"/>
          <w:szCs w:val="32"/>
        </w:rPr>
        <w:t>3.答复格式以沧政</w:t>
      </w:r>
      <w:r>
        <w:rPr>
          <w:rFonts w:hint="eastAsia" w:ascii="仿宋_GB2312" w:hAnsi="宋体" w:eastAsia="仿宋_GB2312"/>
          <w:sz w:val="32"/>
          <w:szCs w:val="32"/>
        </w:rPr>
        <w:t>办〔2006〕147号文件通知为准，同时抄送县人大常委会选联工委和县政府督查室各一份。4.编号、分类、审查意见栏内容由选联工委填写。5.202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/>
          <w:sz w:val="32"/>
          <w:szCs w:val="32"/>
        </w:rPr>
        <w:t>日前报大会秘书组。邮箱：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cyxrdxlw@163.com 。</w:t>
      </w: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spacing w:line="460" w:lineRule="exact"/>
        <w:rPr>
          <w:rFonts w:hint="eastAsia" w:eastAsia="黑体"/>
          <w:lang w:val="en-US" w:eastAsia="zh-CN"/>
        </w:rPr>
      </w:pPr>
    </w:p>
    <w:sectPr>
      <w:headerReference r:id="rId3" w:type="default"/>
      <w:pgSz w:w="11906" w:h="16838"/>
      <w:pgMar w:top="1134" w:right="1474" w:bottom="873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2ODAwNmY4Y2EzYmQyMmI4OTI2M2Q5OWM5YjQ0YmUifQ=="/>
  </w:docVars>
  <w:rsids>
    <w:rsidRoot w:val="00000000"/>
    <w:rsid w:val="00C024B1"/>
    <w:rsid w:val="017353EB"/>
    <w:rsid w:val="02D85377"/>
    <w:rsid w:val="07691870"/>
    <w:rsid w:val="09BE0C4F"/>
    <w:rsid w:val="0A827D4E"/>
    <w:rsid w:val="0D716D0A"/>
    <w:rsid w:val="0FF675D3"/>
    <w:rsid w:val="1061159F"/>
    <w:rsid w:val="110F52FD"/>
    <w:rsid w:val="16B23445"/>
    <w:rsid w:val="17F15BF1"/>
    <w:rsid w:val="186D2859"/>
    <w:rsid w:val="1A6E343D"/>
    <w:rsid w:val="1AC06DCD"/>
    <w:rsid w:val="201E0932"/>
    <w:rsid w:val="222E733C"/>
    <w:rsid w:val="256239F8"/>
    <w:rsid w:val="288D7163"/>
    <w:rsid w:val="295A42C9"/>
    <w:rsid w:val="2EC9028D"/>
    <w:rsid w:val="2ED0072C"/>
    <w:rsid w:val="3004729A"/>
    <w:rsid w:val="33792C8B"/>
    <w:rsid w:val="34457EE4"/>
    <w:rsid w:val="37752DA6"/>
    <w:rsid w:val="39084567"/>
    <w:rsid w:val="3B1E720B"/>
    <w:rsid w:val="3C566BA1"/>
    <w:rsid w:val="3E901CFC"/>
    <w:rsid w:val="41753CB5"/>
    <w:rsid w:val="41DC5395"/>
    <w:rsid w:val="42510488"/>
    <w:rsid w:val="43006E59"/>
    <w:rsid w:val="479B278C"/>
    <w:rsid w:val="4A46153C"/>
    <w:rsid w:val="4F273B33"/>
    <w:rsid w:val="51F35B9D"/>
    <w:rsid w:val="541E19AA"/>
    <w:rsid w:val="56FA5341"/>
    <w:rsid w:val="5A074AD1"/>
    <w:rsid w:val="5E3F6574"/>
    <w:rsid w:val="5F243C06"/>
    <w:rsid w:val="5FDB2029"/>
    <w:rsid w:val="65B5520C"/>
    <w:rsid w:val="668E2718"/>
    <w:rsid w:val="668E68BC"/>
    <w:rsid w:val="6954603E"/>
    <w:rsid w:val="6A03095B"/>
    <w:rsid w:val="6BF7524C"/>
    <w:rsid w:val="6BF87D47"/>
    <w:rsid w:val="6EA542CC"/>
    <w:rsid w:val="6FDE213F"/>
    <w:rsid w:val="7415270E"/>
    <w:rsid w:val="7F66041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keepNext/>
      <w:keepLines/>
      <w:spacing w:line="560" w:lineRule="exact"/>
      <w:ind w:firstLine="640"/>
      <w:outlineLvl w:val="1"/>
    </w:pPr>
    <w:rPr>
      <w:rFonts w:ascii="Times New Roman" w:hAnsi="Times New Roman" w:eastAsia="黑体" w:cs="Times New Roman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../Application%2525252525252525252520Data/360se6/User%2525252525252525252520Data/Temp/t01ebf062fe543b339d.jpg" TargetMode="Externa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813</Words>
  <Characters>939</Characters>
  <Lines>0</Lines>
  <Paragraphs>0</Paragraphs>
  <TotalTime>0</TotalTime>
  <ScaleCrop>false</ScaleCrop>
  <LinksUpToDate>false</LinksUpToDate>
  <CharactersWithSpaces>994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Administrator.PC-20180210TFAL</dc:creator>
  <cp:lastModifiedBy>Lenovo</cp:lastModifiedBy>
  <dcterms:modified xsi:type="dcterms:W3CDTF">2024-02-04T09:35:38Z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C7DE66C461E340D29216BC3D720F10EF</vt:lpwstr>
  </property>
</Properties>
</file>