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pBdr>
          <w:bottom w:val="single" w:color="E7E7EB" w:sz="6" w:space="8"/>
        </w:pBdr>
        <w:shd w:val="clear" w:color="auto" w:fill="FFFFFF"/>
        <w:kinsoku/>
        <w:wordWrap/>
        <w:overflowPunct/>
        <w:topLinePunct w:val="0"/>
        <w:autoSpaceDE/>
        <w:autoSpaceDN/>
        <w:bidi w:val="0"/>
        <w:adjustRightInd/>
        <w:snapToGrid/>
        <w:spacing w:after="210" w:line="600" w:lineRule="exact"/>
        <w:ind w:left="0" w:leftChars="0" w:right="0" w:rightChars="0" w:firstLine="0" w:firstLineChars="0"/>
        <w:jc w:val="center"/>
        <w:textAlignment w:val="auto"/>
        <w:outlineLvl w:val="1"/>
        <w:rPr>
          <w:rFonts w:hint="eastAsia" w:ascii="方正小标宋简体" w:hAnsi="方正小标宋简体" w:eastAsia="方正小标宋简体" w:cs="方正小标宋简体"/>
          <w:b w:val="0"/>
          <w:bCs/>
          <w:color w:val="000000"/>
          <w:kern w:val="0"/>
          <w:sz w:val="44"/>
          <w:szCs w:val="44"/>
        </w:rPr>
      </w:pPr>
      <w:r>
        <w:rPr>
          <w:rFonts w:hint="eastAsia" w:ascii="方正小标宋简体" w:hAnsi="方正小标宋简体" w:eastAsia="方正小标宋简体" w:cs="方正小标宋简体"/>
          <w:b w:val="0"/>
          <w:bCs/>
          <w:color w:val="000000"/>
          <w:kern w:val="0"/>
          <w:sz w:val="44"/>
          <w:szCs w:val="44"/>
        </w:rPr>
        <w:t>沧源佤族自治县农村电商精准扶贫第一期培训顺利举行</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2018年4月13日，沧源佤族自治县政府、沧源佤族自治县委组织部、沧源佤族自治县工信局、沧源佤族自治县佤域汇创电子商务有限公司联合组织培训，在沧源民族中学思源厅，召开沧源佤族自治县农村电商精准扶贫第一期培训课程，参加人员：乡镇党委干部，人数：600多人。</w:t>
      </w:r>
    </w:p>
    <w:p>
      <w:pPr>
        <w:widowControl/>
        <w:shd w:val="clear" w:color="auto" w:fill="FFFFFF"/>
        <w:spacing w:line="384" w:lineRule="atLeast"/>
        <w:jc w:val="center"/>
        <w:rPr>
          <w:rFonts w:ascii="Helvetica" w:hAnsi="Helvetica" w:eastAsia="宋体" w:cs="Helvetica"/>
          <w:color w:val="3E3E3E"/>
          <w:kern w:val="0"/>
          <w:sz w:val="24"/>
          <w:szCs w:val="24"/>
        </w:rPr>
      </w:pPr>
      <w:r>
        <w:rPr>
          <w:rFonts w:ascii="Helvetica" w:hAnsi="Helvetica" w:eastAsia="宋体" w:cs="Helvetica"/>
          <w:color w:val="3E3E3E"/>
          <w:kern w:val="0"/>
          <w:sz w:val="24"/>
          <w:szCs w:val="24"/>
        </w:rPr>
        <w:drawing>
          <wp:inline distT="0" distB="0" distL="0" distR="0">
            <wp:extent cx="4429125" cy="2799080"/>
            <wp:effectExtent l="0" t="0" r="9525" b="1270"/>
            <wp:docPr id="3" name="图片 2" descr="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0.jpg"/>
                    <pic:cNvPicPr>
                      <a:picLocks noChangeAspect="1"/>
                    </pic:cNvPicPr>
                  </pic:nvPicPr>
                  <pic:blipFill>
                    <a:blip r:embed="rId4" cstate="print"/>
                    <a:stretch>
                      <a:fillRect/>
                    </a:stretch>
                  </pic:blipFill>
                  <pic:spPr>
                    <a:xfrm>
                      <a:off x="0" y="0"/>
                      <a:ext cx="4429125" cy="2799531"/>
                    </a:xfrm>
                    <a:prstGeom prst="rect">
                      <a:avLst/>
                    </a:prstGeom>
                  </pic:spPr>
                </pic:pic>
              </a:graphicData>
            </a:graphic>
          </wp:inline>
        </w:drawing>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Helvetica" w:hAnsi="Helvetica" w:eastAsia="宋体" w:cs="Helvetica"/>
          <w:color w:val="3E3E3E"/>
          <w:kern w:val="0"/>
          <w:sz w:val="24"/>
          <w:szCs w:val="24"/>
        </w:rPr>
      </w:pPr>
      <w:r>
        <w:rPr>
          <w:rFonts w:hint="eastAsia" w:ascii="仿宋_GB2312" w:hAnsi="仿宋_GB2312" w:eastAsia="仿宋_GB2312" w:cs="仿宋_GB2312"/>
          <w:color w:val="3E3E3E"/>
          <w:kern w:val="0"/>
          <w:sz w:val="24"/>
          <w:szCs w:val="24"/>
        </w:rPr>
        <w:t>培训由中国电子商务协会讲师团讲师——翁志林老师主持培训。</w:t>
      </w:r>
    </w:p>
    <w:p>
      <w:pPr>
        <w:widowControl/>
        <w:shd w:val="clear" w:color="auto" w:fill="FFFFFF"/>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drawing>
          <wp:anchor distT="0" distB="0" distL="0" distR="0" simplePos="0" relativeHeight="251658240" behindDoc="0" locked="0" layoutInCell="1" allowOverlap="1">
            <wp:simplePos x="0" y="0"/>
            <wp:positionH relativeFrom="column">
              <wp:posOffset>257175</wp:posOffset>
            </wp:positionH>
            <wp:positionV relativeFrom="paragraph">
              <wp:posOffset>36195</wp:posOffset>
            </wp:positionV>
            <wp:extent cx="4567555" cy="2610485"/>
            <wp:effectExtent l="0" t="0" r="4445" b="18415"/>
            <wp:wrapNone/>
            <wp:docPr id="4" name="图片 3" descr="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0 (1).jpg"/>
                    <pic:cNvPicPr>
                      <a:picLocks noChangeAspect="1"/>
                    </pic:cNvPicPr>
                  </pic:nvPicPr>
                  <pic:blipFill>
                    <a:blip r:embed="rId5" cstate="print"/>
                    <a:stretch>
                      <a:fillRect/>
                    </a:stretch>
                  </pic:blipFill>
                  <pic:spPr>
                    <a:xfrm>
                      <a:off x="0" y="0"/>
                      <a:ext cx="4567575" cy="2610485"/>
                    </a:xfrm>
                    <a:prstGeom prst="rect">
                      <a:avLst/>
                    </a:prstGeom>
                  </pic:spPr>
                </pic:pic>
              </a:graphicData>
            </a:graphic>
          </wp:anchor>
        </w:drawing>
      </w:r>
    </w:p>
    <w:p>
      <w:pPr>
        <w:widowControl/>
        <w:shd w:val="clear" w:color="auto" w:fill="FFFFFF"/>
        <w:spacing w:line="384" w:lineRule="atLeast"/>
        <w:ind w:firstLine="240" w:firstLineChars="100"/>
        <w:jc w:val="left"/>
        <w:rPr>
          <w:rFonts w:hint="eastAsia" w:ascii="Helvetica" w:hAnsi="Helvetica" w:eastAsia="宋体" w:cs="Helvetica"/>
          <w:color w:val="3E3E3E"/>
          <w:kern w:val="0"/>
          <w:sz w:val="24"/>
          <w:szCs w:val="24"/>
        </w:rPr>
      </w:pPr>
    </w:p>
    <w:p>
      <w:pPr>
        <w:widowControl/>
        <w:shd w:val="clear" w:color="auto" w:fill="FFFFFF"/>
        <w:spacing w:line="384" w:lineRule="atLeast"/>
        <w:ind w:firstLine="240" w:firstLineChars="100"/>
        <w:jc w:val="left"/>
        <w:rPr>
          <w:rFonts w:hint="eastAsia" w:ascii="Helvetica" w:hAnsi="Helvetica" w:eastAsia="宋体" w:cs="Helvetica"/>
          <w:color w:val="3E3E3E"/>
          <w:kern w:val="0"/>
          <w:sz w:val="24"/>
          <w:szCs w:val="24"/>
        </w:rPr>
      </w:pPr>
    </w:p>
    <w:p>
      <w:pPr>
        <w:widowControl/>
        <w:shd w:val="clear" w:color="auto" w:fill="FFFFFF"/>
        <w:spacing w:line="384" w:lineRule="atLeast"/>
        <w:ind w:firstLine="240" w:firstLineChars="100"/>
        <w:jc w:val="left"/>
        <w:rPr>
          <w:rFonts w:hint="eastAsia" w:ascii="Helvetica" w:hAnsi="Helvetica" w:eastAsia="宋体" w:cs="Helvetica"/>
          <w:color w:val="3E3E3E"/>
          <w:kern w:val="0"/>
          <w:sz w:val="24"/>
          <w:szCs w:val="24"/>
        </w:rPr>
      </w:pPr>
    </w:p>
    <w:p>
      <w:pPr>
        <w:widowControl/>
        <w:shd w:val="clear" w:color="auto" w:fill="FFFFFF"/>
        <w:spacing w:line="384" w:lineRule="atLeast"/>
        <w:ind w:firstLine="240" w:firstLineChars="100"/>
        <w:jc w:val="left"/>
        <w:rPr>
          <w:rFonts w:hint="eastAsia" w:ascii="Helvetica" w:hAnsi="Helvetica" w:eastAsia="宋体" w:cs="Helvetica"/>
          <w:color w:val="3E3E3E"/>
          <w:kern w:val="0"/>
          <w:sz w:val="24"/>
          <w:szCs w:val="24"/>
        </w:rPr>
      </w:pPr>
    </w:p>
    <w:p>
      <w:pPr>
        <w:widowControl/>
        <w:shd w:val="clear" w:color="auto" w:fill="FFFFFF"/>
        <w:spacing w:line="384" w:lineRule="atLeast"/>
        <w:ind w:firstLine="240" w:firstLineChars="100"/>
        <w:jc w:val="left"/>
        <w:rPr>
          <w:rFonts w:hint="eastAsia" w:ascii="Helvetica" w:hAnsi="Helvetica" w:eastAsia="宋体" w:cs="Helvetica"/>
          <w:color w:val="3E3E3E"/>
          <w:kern w:val="0"/>
          <w:sz w:val="24"/>
          <w:szCs w:val="24"/>
        </w:rPr>
      </w:pPr>
    </w:p>
    <w:p>
      <w:pPr>
        <w:widowControl/>
        <w:shd w:val="clear" w:color="auto" w:fill="FFFFFF"/>
        <w:spacing w:line="384" w:lineRule="atLeast"/>
        <w:ind w:firstLine="240" w:firstLineChars="100"/>
        <w:jc w:val="left"/>
        <w:rPr>
          <w:rFonts w:hint="eastAsia" w:ascii="Helvetica" w:hAnsi="Helvetica" w:eastAsia="宋体" w:cs="Helvetica"/>
          <w:color w:val="3E3E3E"/>
          <w:kern w:val="0"/>
          <w:sz w:val="24"/>
          <w:szCs w:val="24"/>
        </w:rPr>
      </w:pPr>
    </w:p>
    <w:p>
      <w:pPr>
        <w:widowControl/>
        <w:shd w:val="clear" w:color="auto" w:fill="FFFFFF"/>
        <w:spacing w:line="384" w:lineRule="atLeast"/>
        <w:ind w:firstLine="240" w:firstLineChars="100"/>
        <w:jc w:val="left"/>
        <w:rPr>
          <w:rFonts w:hint="eastAsia" w:ascii="Helvetica" w:hAnsi="Helvetica" w:eastAsia="宋体" w:cs="Helvetica"/>
          <w:color w:val="3E3E3E"/>
          <w:kern w:val="0"/>
          <w:sz w:val="24"/>
          <w:szCs w:val="24"/>
        </w:rPr>
      </w:pPr>
    </w:p>
    <w:p>
      <w:pPr>
        <w:widowControl/>
        <w:shd w:val="clear" w:color="auto" w:fill="FFFFFF"/>
        <w:spacing w:line="384" w:lineRule="atLeast"/>
        <w:ind w:firstLine="240" w:firstLineChars="100"/>
        <w:jc w:val="left"/>
        <w:rPr>
          <w:rFonts w:hint="eastAsia" w:ascii="Helvetica" w:hAnsi="Helvetica" w:eastAsia="宋体" w:cs="Helvetica"/>
          <w:color w:val="3E3E3E"/>
          <w:kern w:val="0"/>
          <w:sz w:val="24"/>
          <w:szCs w:val="24"/>
        </w:rPr>
      </w:pPr>
    </w:p>
    <w:p>
      <w:pPr>
        <w:widowControl/>
        <w:shd w:val="clear" w:color="auto" w:fill="FFFFFF"/>
        <w:spacing w:line="384" w:lineRule="atLeast"/>
        <w:ind w:firstLine="240" w:firstLineChars="100"/>
        <w:jc w:val="left"/>
        <w:rPr>
          <w:rFonts w:hint="eastAsia" w:ascii="Helvetica" w:hAnsi="Helvetica" w:eastAsia="宋体" w:cs="Helvetica"/>
          <w:color w:val="3E3E3E"/>
          <w:kern w:val="0"/>
          <w:sz w:val="24"/>
          <w:szCs w:val="24"/>
        </w:rPr>
      </w:pPr>
    </w:p>
    <w:p>
      <w:pPr>
        <w:widowControl/>
        <w:shd w:val="clear" w:color="auto" w:fill="FFFFFF"/>
        <w:spacing w:line="384" w:lineRule="atLeast"/>
        <w:ind w:firstLine="240" w:firstLineChars="100"/>
        <w:jc w:val="left"/>
        <w:rPr>
          <w:rFonts w:hint="eastAsia" w:ascii="Helvetica" w:hAnsi="Helvetica" w:eastAsia="宋体"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培训内容：</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    1.电子商务国家政策解读。</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    2.电子商务发展趋势。</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    3.云南电子商务发展情况。</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    4.农村电子商务发展方向。</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    5.电子商务对扶贫工作的作用。</w:t>
      </w:r>
    </w:p>
    <w:p>
      <w:pPr>
        <w:widowControl/>
        <w:shd w:val="clear" w:color="auto" w:fill="FFFFFF"/>
        <w:spacing w:line="384" w:lineRule="atLeast"/>
        <w:jc w:val="center"/>
        <w:rPr>
          <w:rFonts w:ascii="Helvetica" w:hAnsi="Helvetica" w:eastAsia="宋体" w:cs="Helvetica"/>
          <w:color w:val="3E3E3E"/>
          <w:kern w:val="0"/>
          <w:sz w:val="24"/>
          <w:szCs w:val="24"/>
        </w:rPr>
      </w:pPr>
      <w:r>
        <w:rPr>
          <w:rFonts w:ascii="Helvetica" w:hAnsi="Helvetica" w:eastAsia="宋体" w:cs="Helvetica"/>
          <w:color w:val="3E3E3E"/>
          <w:kern w:val="0"/>
          <w:sz w:val="24"/>
          <w:szCs w:val="24"/>
        </w:rPr>
        <w:drawing>
          <wp:inline distT="0" distB="0" distL="0" distR="0">
            <wp:extent cx="4631690" cy="3086100"/>
            <wp:effectExtent l="19050" t="0" r="0" b="0"/>
            <wp:docPr id="5" name="图片 4" descr="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0 (2).jpg"/>
                    <pic:cNvPicPr>
                      <a:picLocks noChangeAspect="1"/>
                    </pic:cNvPicPr>
                  </pic:nvPicPr>
                  <pic:blipFill>
                    <a:blip r:embed="rId6" cstate="print"/>
                    <a:stretch>
                      <a:fillRect/>
                    </a:stretch>
                  </pic:blipFill>
                  <pic:spPr>
                    <a:xfrm>
                      <a:off x="0" y="0"/>
                      <a:ext cx="4631938" cy="3086100"/>
                    </a:xfrm>
                    <a:prstGeom prst="rect">
                      <a:avLst/>
                    </a:prstGeom>
                  </pic:spPr>
                </pic:pic>
              </a:graphicData>
            </a:graphic>
          </wp:inline>
        </w:drawing>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 这次培训主要是以沧源县乡镇党委干部为主，通过对什么是电子商务、电子商务与农村的关系。电子电商扶贫政策等课程的讲解，使乡镇党委干部对电子商务有了整体印象，对电子商务和农村的关系有了更深的认识，通过实际案例使乡镇党委干部对电子商务有了浓厚的兴趣，电商精准扶贫作为此次培训的一个重点，说明政府、县委组织部、工信局的关注关怀，让乡镇党委干部更深入的认识沧源佤域汇创有限公司此次精准扶贫的决心和社会责任心。  积极推广到各村组民众使其了解及学习达到次培训的目的。</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_GB2312" w:hAnsi="仿宋_GB2312" w:eastAsia="仿宋_GB2312" w:cs="仿宋_GB2312"/>
          <w:color w:val="3E3E3E"/>
          <w:kern w:val="0"/>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6C1"/>
    <w:rsid w:val="002E1A39"/>
    <w:rsid w:val="0077672D"/>
    <w:rsid w:val="007A36B4"/>
    <w:rsid w:val="00B51A08"/>
    <w:rsid w:val="00D905AB"/>
    <w:rsid w:val="00EB07D2"/>
    <w:rsid w:val="00F476C1"/>
    <w:rsid w:val="00FD27DB"/>
    <w:rsid w:val="26A15F06"/>
    <w:rsid w:val="366634C8"/>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5">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2"/>
    <w:unhideWhenUsed/>
    <w:uiPriority w:val="99"/>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Emphasis"/>
    <w:basedOn w:val="5"/>
    <w:qFormat/>
    <w:uiPriority w:val="20"/>
    <w:rPr>
      <w:i/>
      <w:iCs/>
    </w:rPr>
  </w:style>
  <w:style w:type="character" w:styleId="8">
    <w:name w:val="Hyperlink"/>
    <w:basedOn w:val="5"/>
    <w:unhideWhenUsed/>
    <w:uiPriority w:val="99"/>
    <w:rPr>
      <w:color w:val="0000FF"/>
      <w:u w:val="single"/>
    </w:rPr>
  </w:style>
  <w:style w:type="character" w:customStyle="1" w:styleId="10">
    <w:name w:val="标题 2 Char"/>
    <w:basedOn w:val="5"/>
    <w:link w:val="2"/>
    <w:uiPriority w:val="9"/>
    <w:rPr>
      <w:rFonts w:ascii="宋体" w:hAnsi="宋体" w:eastAsia="宋体" w:cs="宋体"/>
      <w:b/>
      <w:bCs/>
      <w:kern w:val="0"/>
      <w:sz w:val="36"/>
      <w:szCs w:val="36"/>
    </w:rPr>
  </w:style>
  <w:style w:type="character" w:customStyle="1" w:styleId="11">
    <w:name w:val="apple-converted-space"/>
    <w:basedOn w:val="5"/>
    <w:qFormat/>
    <w:uiPriority w:val="0"/>
  </w:style>
  <w:style w:type="character" w:customStyle="1" w:styleId="12">
    <w:name w:val="批注框文本 Char"/>
    <w:basedOn w:val="5"/>
    <w:link w:val="3"/>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78</Words>
  <Characters>449</Characters>
  <Lines>3</Lines>
  <Paragraphs>1</Paragraphs>
  <TotalTime>0</TotalTime>
  <ScaleCrop>false</ScaleCrop>
  <LinksUpToDate>false</LinksUpToDate>
  <CharactersWithSpaces>526</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2018-04-16T00:56:00Z</dcterms:created>
  <dc:creator>微软用户</dc:creator>
  <cp:lastModifiedBy>Administrator</cp:lastModifiedBy>
  <dcterms:modified xsi:type="dcterms:W3CDTF">2018-04-16T01:50:07Z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