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w w:val="90"/>
          <w:kern w:val="0"/>
          <w:sz w:val="44"/>
          <w:szCs w:val="44"/>
          <w:lang w:val="en-US" w:eastAsia="zh-CN" w:bidi="ar"/>
        </w:rPr>
        <w:t>沧源佤族自治县人力资源和社会保障局拟给予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w w:val="90"/>
          <w:kern w:val="0"/>
          <w:sz w:val="44"/>
          <w:szCs w:val="44"/>
          <w:lang w:val="en-US" w:eastAsia="zh-CN" w:bidi="ar"/>
        </w:rPr>
        <w:t>沧源佤族自治县荣海产业发展有限公司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w w:val="90"/>
          <w:kern w:val="0"/>
          <w:sz w:val="44"/>
          <w:szCs w:val="44"/>
          <w:lang w:val="en-US" w:eastAsia="zh-CN" w:bidi="ar"/>
        </w:rPr>
        <w:t>等3家就业帮扶（扶贫）车间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w w:val="90"/>
          <w:kern w:val="0"/>
          <w:sz w:val="44"/>
          <w:szCs w:val="44"/>
          <w:lang w:val="en-US" w:eastAsia="zh-CN" w:bidi="ar"/>
        </w:rPr>
        <w:t>就业奖补的公示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firstLine="0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yellow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沧源佤族自治县荣海产业发展有限责任公司等3家就业帮扶（扶贫）车间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2022年吸纳脱贫劳动力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人员及补贴花名册</w:t>
      </w:r>
    </w:p>
    <w:tbl>
      <w:tblPr>
        <w:tblStyle w:val="12"/>
        <w:tblpPr w:leftFromText="180" w:rightFromText="180" w:vertAnchor="text" w:horzAnchor="page" w:tblpX="1021" w:tblpY="537"/>
        <w:tblOverlap w:val="never"/>
        <w:tblW w:w="14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0"/>
        <w:gridCol w:w="795"/>
        <w:gridCol w:w="2550"/>
        <w:gridCol w:w="1290"/>
        <w:gridCol w:w="1905"/>
        <w:gridCol w:w="1980"/>
        <w:gridCol w:w="1455"/>
        <w:gridCol w:w="166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使用期限</w:t>
            </w:r>
          </w:p>
        </w:tc>
        <w:tc>
          <w:tcPr>
            <w:tcW w:w="19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用工企业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支付工资总金额</w:t>
            </w:r>
          </w:p>
        </w:tc>
        <w:tc>
          <w:tcPr>
            <w:tcW w:w="14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6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 w:colFirst="0" w:colLast="0"/>
            <w:bookmarkStart w:id="1" w:name="OLE_LINK1" w:colFirst="7" w:colLast="7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李红明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533528********1714</w:t>
            </w:r>
          </w:p>
        </w:tc>
        <w:tc>
          <w:tcPr>
            <w:tcW w:w="12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8个月</w:t>
            </w:r>
          </w:p>
        </w:tc>
        <w:tc>
          <w:tcPr>
            <w:tcW w:w="190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沧源佤族自治县荣海产业发展有限责任公司</w:t>
            </w: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24000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 w:bidi="ar"/>
              </w:rPr>
              <w:t>15198608004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周萍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533528********1787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905" w:type="dxa"/>
            <w:vMerge w:val="continue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33326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4998.9</w:t>
            </w: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18708825068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刀玉忙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533528********1729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15925483980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王小大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533528********1766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18895848134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杨老二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533528********1731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13700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2055</w:t>
            </w: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18788370639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杨兵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533528********1713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15887980541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田三木倒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533528********1311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沧源县勐来乡育明养牛专业合作社</w:t>
            </w: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15331607534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赵叶嘎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533528********134X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13759352704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李艾伞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533528********1311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15126488048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李娥嘎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533528********1346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15012103495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魏哇外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533528********1322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18388947844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罗俄那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533528********0317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沧源县岩帅镇龙潭茶厂茶叶农民专业合作社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沧源县岩帅镇龙潭茶厂茶叶农民专业合作社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16461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2469.15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15287627955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肖依嘎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533528********0369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16406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2460.9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15087823197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赵艾搞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533528********035X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15920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2388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15887995998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赵艾块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16174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2426.1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18388929413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田依社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533528********0363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15979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2396.85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18708826133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2" w:colFirst="7" w:colLast="7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赵勇刚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533528********035X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16579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2486.85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15758662942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赵依二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533528********0347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16109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2416.35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15925496153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赵尼嘎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533528********0331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16639.80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2495.97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18288398620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田艾祥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533528********0319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16639.40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2495.91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14787517607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赵龙倒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533528********031X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16353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2452.95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13759321904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李赛改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533528********0317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11968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1795.2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15987276215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赵依茸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533528********0368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11392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1708.8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15987276215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赵也拐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533528********0368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11724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1758.6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15758669647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李叶茸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533528********0344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11048 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1657.2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14787517607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肖三木惹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533528********0312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8176</w:t>
            </w: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1226.4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13988367872</w:t>
            </w: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63239.13</w:t>
            </w: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816" w:bottom="1803" w:left="476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A4NWQxNDYxMWZkMWI4ZDE3ZGIxN2ZiYzk1NTkifQ=="/>
  </w:docVars>
  <w:rsids>
    <w:rsidRoot w:val="7D967287"/>
    <w:rsid w:val="00981CEC"/>
    <w:rsid w:val="021F45D0"/>
    <w:rsid w:val="051F78BD"/>
    <w:rsid w:val="052851DF"/>
    <w:rsid w:val="0A56459C"/>
    <w:rsid w:val="0C873487"/>
    <w:rsid w:val="0F281BEA"/>
    <w:rsid w:val="1050432E"/>
    <w:rsid w:val="12130FC5"/>
    <w:rsid w:val="1271520B"/>
    <w:rsid w:val="14A44207"/>
    <w:rsid w:val="15170AC8"/>
    <w:rsid w:val="16B2148F"/>
    <w:rsid w:val="1B9A6A86"/>
    <w:rsid w:val="1CA94A00"/>
    <w:rsid w:val="1D791217"/>
    <w:rsid w:val="234A524F"/>
    <w:rsid w:val="23885E4A"/>
    <w:rsid w:val="28913962"/>
    <w:rsid w:val="2AC15CD7"/>
    <w:rsid w:val="2C1D20F0"/>
    <w:rsid w:val="2CD26F6E"/>
    <w:rsid w:val="2D8A6187"/>
    <w:rsid w:val="2DAC0A59"/>
    <w:rsid w:val="2FEB6BEC"/>
    <w:rsid w:val="31866F2A"/>
    <w:rsid w:val="31AA6DF8"/>
    <w:rsid w:val="32C5760D"/>
    <w:rsid w:val="357E12AE"/>
    <w:rsid w:val="37B571E9"/>
    <w:rsid w:val="3CE446B6"/>
    <w:rsid w:val="40632F4C"/>
    <w:rsid w:val="4606007F"/>
    <w:rsid w:val="4624243F"/>
    <w:rsid w:val="468F3557"/>
    <w:rsid w:val="46C91677"/>
    <w:rsid w:val="47CF2E9C"/>
    <w:rsid w:val="48413B21"/>
    <w:rsid w:val="490663E6"/>
    <w:rsid w:val="4B1B446B"/>
    <w:rsid w:val="4BCB7C3F"/>
    <w:rsid w:val="4CBB7FAD"/>
    <w:rsid w:val="4F710AFD"/>
    <w:rsid w:val="52545107"/>
    <w:rsid w:val="52F61874"/>
    <w:rsid w:val="546E3C86"/>
    <w:rsid w:val="54DE44A1"/>
    <w:rsid w:val="54E00175"/>
    <w:rsid w:val="5658239A"/>
    <w:rsid w:val="591F794A"/>
    <w:rsid w:val="5AC42031"/>
    <w:rsid w:val="5EE01DD7"/>
    <w:rsid w:val="5EEB5228"/>
    <w:rsid w:val="5FC5342B"/>
    <w:rsid w:val="6051569F"/>
    <w:rsid w:val="607E2246"/>
    <w:rsid w:val="611677D8"/>
    <w:rsid w:val="61C42453"/>
    <w:rsid w:val="61C577E6"/>
    <w:rsid w:val="63261FFB"/>
    <w:rsid w:val="63D66EED"/>
    <w:rsid w:val="63E61A44"/>
    <w:rsid w:val="65E76C46"/>
    <w:rsid w:val="67E75959"/>
    <w:rsid w:val="69E421A0"/>
    <w:rsid w:val="6C261499"/>
    <w:rsid w:val="6C5A2EDD"/>
    <w:rsid w:val="6C5D623A"/>
    <w:rsid w:val="6D446182"/>
    <w:rsid w:val="70E21403"/>
    <w:rsid w:val="710B0FA4"/>
    <w:rsid w:val="72111521"/>
    <w:rsid w:val="72CD3C90"/>
    <w:rsid w:val="73EB05CF"/>
    <w:rsid w:val="745D33F8"/>
    <w:rsid w:val="77E86418"/>
    <w:rsid w:val="785F3529"/>
    <w:rsid w:val="78F750A4"/>
    <w:rsid w:val="79904387"/>
    <w:rsid w:val="79915775"/>
    <w:rsid w:val="7D967287"/>
    <w:rsid w:val="7E4676DC"/>
    <w:rsid w:val="7F3F1F9B"/>
    <w:rsid w:val="7F907D4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font2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3</Pages>
  <Words>889</Words>
  <Characters>1880</Characters>
  <Lines>0</Lines>
  <Paragraphs>0</Paragraphs>
  <TotalTime>0</TotalTime>
  <ScaleCrop>false</ScaleCrop>
  <LinksUpToDate>false</LinksUpToDate>
  <CharactersWithSpaces>1941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2020-09-24T08:17:00Z</dcterms:created>
  <dc:creator>第三只手</dc:creator>
  <cp:lastModifiedBy>Lenovo</cp:lastModifiedBy>
  <cp:lastPrinted>2022-07-05T07:22:00Z</cp:lastPrinted>
  <dcterms:modified xsi:type="dcterms:W3CDTF">2023-02-23T08:10:48Z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4C0DE285A4AC49EEA639CA409B05A4B0</vt:lpwstr>
  </property>
</Properties>
</file>