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方正黑体_GBK" w:cs="方正黑体_GBK"/>
          <w:sz w:val="30"/>
          <w:szCs w:val="30"/>
        </w:rPr>
        <w:t>附1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-17" w:leftChars="-8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沧源佤族自治县卫生健康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-17" w:leftChars="-8" w:firstLine="0" w:firstLineChars="0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依申公开工作流程图</w: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44"/>
        </w:rPr>
        <w:pict>
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申请人提出申请，填写政府信息公开申请表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8" o:spid="_x0000_s2088" o:spt="32" type="#_x0000_t32" style="position:absolute;left:0pt;margin-left:199.8pt;margin-top:21.7pt;height:17.7pt;width:0.05pt;z-index:251673600;mso-width-relative:page;mso-height-relative:page;" filled="f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7" o:spid="_x0000_s2087" o:spt="202" type="#_x0000_t202" style="position:absolute;left:0pt;margin-left:26.4pt;margin-top:9pt;height:21.7pt;width:337.65pt;z-index:251662336;v-text-anchor:middle;mso-width-relative:page;mso-height-relative:page;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信息公开工作机构接收申请，按规定组织审核，确认收到申请日期，完成信息登记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6" o:spid="_x0000_s2086" o:spt="34" type="#_x0000_t34" style="position:absolute;left:0pt;flip:x y;margin-left:364.05pt;margin-top:19.85pt;height:155.35pt;width:7.85pt;z-index:251659264;mso-width-relative:page;mso-height-relative:page;" filled="f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sz w:val="32"/>
        </w:rPr>
        <w:pict>
          <v:shape id="_x0000_s2085" o:spid="_x0000_s2085" o:spt="32" type="#_x0000_t32" style="position:absolute;left:0pt;margin-left:199.65pt;margin-top:30.7pt;height:16pt;width:0.2pt;z-index:251681792;mso-width-relative:page;mso-height-relative:page;" filled="f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84" o:spid="_x0000_s2084" o:spt="32" type="#_x0000_t32" style="position:absolute;left:0pt;margin-left:123.05pt;margin-top:25.9pt;height:17.85pt;width:0pt;z-index:251682816;mso-width-relative:page;mso-height-relative:page;" filled="f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32"/>
        </w:rPr>
        <w:pict>
          <v:shape id="_x0000_s2083" o:spid="_x0000_s2083" o:spt="32" type="#_x0000_t32" style="position:absolute;left:0pt;margin-left:315.9pt;margin-top:26.35pt;height:26.1pt;width:0pt;z-index:251675648;mso-width-relative:page;mso-height-relative:page;" filled="f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82" o:spid="_x0000_s2082" o:spt="202" type="#_x0000_t202" style="position:absolute;left:0pt;margin-left:225.4pt;margin-top:4.3pt;height:21.85pt;width:159pt;z-index:251667456;v-text-anchor:middle;mso-width-relative:page;mso-height-relative:page;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申请材料内容不明确或不符规定要求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1" o:spid="_x0000_s2081" o:spt="202" type="#_x0000_t202" style="position:absolute;left:0pt;margin-left:30.4pt;margin-top:4.4pt;height:21.85pt;width:184.8pt;z-index:251663360;v-text-anchor:middle;mso-width-relative:page;mso-height-relative:page;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符合受理条件，按程序办理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80" o:spid="_x0000_s2080" o:spt="34" type="#_x0000_t34" style="position:absolute;left:0pt;margin-left:200.1pt;margin-top:-74.75pt;height:156.15pt;width:0.15pt;rotation:-5898240f;z-index:251680768;mso-width-relative:page;mso-height-relative:page;" filled="f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79" o:spid="_x0000_s2079" o:spt="32" type="#_x0000_t32" style="position:absolute;left:0pt;margin-left:123.15pt;margin-top:11.8pt;height:17.75pt;width:0pt;z-index:251674624;mso-width-relative:page;mso-height-relative:page;" filled="f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78" o:spid="_x0000_s2078" o:spt="34" type="#_x0000_t34" style="position:absolute;left:0pt;flip:y;margin-left:122.8pt;margin-top:-16.15pt;height:137.15pt;width:0.85pt;rotation:-5898240f;z-index:251683840;mso-width-relative:page;mso-height-relative:page;" filled="f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<v:path arrowok="t"/>
            <v:fill on="f" focussize="0,0"/>
            <v:stroke joinstyle="round"/>
            <v:imagedata o:title=""/>
            <o:lock v:ext="edit"/>
          </v:shape>
        </w:pict>
      </w:r>
      <w:r>
        <w:rPr>
          <w:sz w:val="32"/>
        </w:rPr>
        <w:pict>
          <v:shape id="_x0000_s2077" o:spid="_x0000_s2077" o:spt="34" type="#_x0000_t34" style="position:absolute;left:0pt;flip:x;margin-left:123pt;margin-top:-38.05pt;height:137.15pt;width:0.35pt;rotation:5898240f;z-index:251672576;mso-width-relative:page;mso-height-relative:page;" filled="f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  <w:r>
        <w:rPr>
          <w:sz w:val="32"/>
        </w:rPr>
        <w:pict>
          <v:shape id="_x0000_s2076" o:spid="_x0000_s2076" o:spt="202" type="#_x0000_t202" style="position:absolute;left:0pt;margin-left:31.5pt;margin-top:30.6pt;height:21.7pt;width:46.8pt;z-index:251664384;v-text-anchor:middle;mso-width-relative:page;mso-height-relative:page;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自行办理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5" o:spid="_x0000_s2075" o:spt="202" type="#_x0000_t202" style="position:absolute;left:0pt;margin-left:168.8pt;margin-top:30.95pt;height:22.2pt;width:46.45pt;z-index:251665408;v-text-anchor:middle;mso-width-relative:page;mso-height-relative:page;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会商办理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4" o:spid="_x0000_s2074" o:spt="202" type="#_x0000_t202" style="position:absolute;left:0pt;margin-left:275.5pt;margin-top:20.55pt;height:31.1pt;width:80.95pt;z-index:251666432;v-text-anchor:middle;mso-width-relative:page;mso-height-relative:page;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出具政府信息公开申请补正告知书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3" o:spid="_x0000_s2073" o:spt="202" type="#_x0000_t202" style="position:absolute;left:0pt;margin-left:101.95pt;margin-top:30.1pt;height:21.7pt;width:46.8pt;z-index:251668480;v-text-anchor:middle;mso-width-relative:page;mso-height-relative:page;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协同办理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line id="_x0000_s2072" o:spid="_x0000_s2072" o:spt="20" style="position:absolute;left:0pt;flip:x;margin-left:123.15pt;margin-top:20.9pt;height:20.2pt;width:0.1pt;z-index:251676672;mso-width-relative:page;mso-height-relative:page;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<v:path arrowok="t"/>
            <v:fill focussize="0,0"/>
            <v:stroke/>
            <v:imagedata o:title=""/>
            <o:lock v:ext="edit"/>
          </v:line>
        </w:pict>
      </w:r>
      <w:r>
        <w:rPr>
          <w:sz w:val="32"/>
        </w:rPr>
        <w:pict>
          <v:shape id="_x0000_s2071" o:spid="_x0000_s2071" o:spt="32" type="#_x0000_t32" style="position:absolute;left:0pt;flip:x;margin-left:347.25pt;margin-top:20.65pt;height:19.5pt;width:0.3pt;z-index:251689984;mso-width-relative:page;mso-height-relative:page;" filled="f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70" o:spid="_x0000_s2070" o:spt="32" type="#_x0000_t32" style="position:absolute;left:0pt;flip:x;margin-left:286.15pt;margin-top:20.65pt;height:19.5pt;width:0.3pt;z-index:251688960;mso-width-relative:page;mso-height-relative:page;" filled="f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9" o:spid="_x0000_s2069" o:spt="33" type="#_x0000_t33" style="position:absolute;left:0pt;margin-left:155.75pt;margin-top:39.65pt;height:74.7pt;width:8.9pt;rotation:5898240f;z-index:251694080;mso-width-relative:page;mso-height-relative:page;" filled="f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<v:path arrowok="t"/>
            <v:fill on="f" focussize="0,0"/>
            <v:stroke dashstyle="longDash" endarrow="open"/>
            <v:imagedata o:title=""/>
            <o:lock v:ext="edit"/>
          </v:shape>
        </w:pict>
      </w:r>
      <w:r>
        <w:rPr>
          <w:sz w:val="32"/>
        </w:rPr>
        <w:pict>
          <v:shape id="_x0000_s2068" o:spid="_x0000_s2068" o:spt="202" type="#_x0000_t202" style="position:absolute;left:0pt;margin-left:146.2pt;margin-top:18.8pt;height:53.85pt;width:102.9pt;z-index:251669504;v-text-anchor:middle;mso-width-relative:page;mso-height-relative:page;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征求第三方意见的，出具征求第三方意见告知书（根据实际出具政府信息公开意见告知书）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67" o:spid="_x0000_s2067" o:spt="32" type="#_x0000_t32" style="position:absolute;left:0pt;margin-left:123.25pt;margin-top:9.9pt;height:84.9pt;width:0pt;z-index:251685888;mso-width-relative:page;mso-height-relative:page;" filled="f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32"/>
        </w:rPr>
        <w:pict>
          <v:shape id="_x0000_s2066" o:spid="_x0000_s2066" o:spt="32" type="#_x0000_t32" style="position:absolute;left:0pt;flip:x;margin-left:286.5pt;margin-top:30.3pt;height:19.5pt;width:0.3pt;z-index:251692032;mso-width-relative:page;mso-height-relative:page;" filled="f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65" o:spid="_x0000_s2065" o:spt="202" type="#_x0000_t202" style="position:absolute;left:0pt;margin-left:325.1pt;margin-top:8.35pt;height:21.7pt;width:46.8pt;z-index:251687936;v-text-anchor:middle;mso-width-relative:page;mso-height-relative:page;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按期补正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64" o:spid="_x0000_s2064" o:spt="202" type="#_x0000_t202" style="position:absolute;left:0pt;margin-left:262.75pt;margin-top:8.35pt;height:21.7pt;width:46.8pt;z-index:251686912;v-text-anchor:middle;mso-width-relative:page;mso-height-relative:page;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未予补正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3" o:spid="_x0000_s2063" o:spt="32" type="#_x0000_t32" style="position:absolute;left:0pt;margin-left:123.25pt;margin-top:11.95pt;height:0pt;width:22.8pt;z-index:251684864;mso-width-relative:page;mso-height-relative:page;" filled="f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<v:path arrowok="t"/>
            <v:fill on="f" focussize="0,0"/>
            <v:stroke dashstyle="longDash" endarrow="open"/>
            <v:imagedata o:title=""/>
            <o:lock v:ext="edit"/>
          </v:shape>
        </w:pict>
      </w:r>
      <w:r>
        <w:rPr>
          <w:sz w:val="32"/>
        </w:rPr>
        <w:pict>
          <v:shape id="_x0000_s2062" o:spid="_x0000_s2062" o:spt="202" type="#_x0000_t202" style="position:absolute;left:0pt;margin-left:263.1pt;margin-top:18pt;height:21.7pt;width:46.8pt;z-index:251691008;v-text-anchor:middle;mso-width-relative:page;mso-height-relative:page;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自动放弃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61" o:spid="_x0000_s2061" o:spt="34" type="#_x0000_t34" style="position:absolute;left:0pt;margin-left:125.1pt;margin-top:-55.3pt;height:150.25pt;width:0.25pt;rotation:-5898240f;z-index:251693056;mso-width-relative:page;mso-height-relative:page;" filled="f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<v:path arrowok="t"/>
            <v:fill on="f" focussize="0,0"/>
            <v:stroke joinstyle="round" startarrow="open" endarrow="open"/>
            <v:imagedata o:title=""/>
            <o:lock v:ext="edit"/>
          </v:shape>
        </w:pict>
      </w:r>
      <w:r>
        <w:rPr>
          <w:sz w:val="32"/>
        </w:rPr>
        <w:pict>
          <v:shape id="_x0000_s2060" o:spid="_x0000_s2060" o:spt="202" type="#_x0000_t202" style="position:absolute;left:0pt;margin-left:154pt;margin-top:20pt;height:21.85pt;width:93.1pt;z-index:251677696;v-text-anchor:middle;mso-width-relative:page;mso-height-relative:page;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20个工作日能够答复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59" o:spid="_x0000_s2059" o:spt="202" type="#_x0000_t202" style="position:absolute;left:0pt;margin-left:3.75pt;margin-top:20.1pt;height:21.85pt;width:93.1pt;z-index:251678720;v-text-anchor:middle;mso-width-relative:page;mso-height-relative:page;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20个工作日未能答复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line id="_x0000_s2058" o:spid="_x0000_s2058" o:spt="20" style="position:absolute;left:0pt;margin-left:200.5pt;margin-top:10.65pt;height:63.65pt;width:0.05pt;z-index:251699200;mso-width-relative:page;mso-height-relative:page;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32"/>
        </w:rPr>
        <w:pict>
          <v:shape id="_x0000_s2057" o:spid="_x0000_s2057" o:spt="32" type="#_x0000_t32" style="position:absolute;left:0pt;margin-left:49.95pt;margin-top:10.8pt;height:18.95pt;width:0.2pt;z-index:251698176;mso-width-relative:page;mso-height-relative:page;" filled="f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sz w:val="32"/>
        </w:rPr>
        <w:pict>
          <v:shape id="_x0000_s2056" o:spid="_x0000_s2056" o:spt="202" type="#_x0000_t202" style="position:absolute;left:0pt;margin-left:2.45pt;margin-top:29.65pt;height:21.85pt;width:93.1pt;z-index:251679744;v-text-anchor:middle;mso-width-relative:page;mso-height-relative:page;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出具延期答复告知书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5" o:spid="_x0000_s2055" o:spt="33" type="#_x0000_t33" style="position:absolute;left:0pt;flip:y;margin-left:119.5pt;margin-top:-50.7pt;height:151.1pt;width:9.6pt;rotation:-5898240f;z-index:251695104;mso-width-relative:page;mso-height-relative:page;" filled="f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4" o:spid="_x0000_s2054" o:spt="202" type="#_x0000_t202" style="position:absolute;left:0pt;margin-left:116.85pt;margin-top:12.3pt;height:54.85pt;width:186.25pt;z-index:251670528;v-text-anchor:middle;mso-width-relative:page;mso-height-relative:page;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<v:path/>
            <v:fill focussize="0,0"/>
            <v:stroke weight="0.5pt" joinstyle="round"/>
            <v:imagedata o:title=""/>
            <o:lock v:ext="edit"/>
            <v:textbox inset="1.3mm,1.3mm,1.3mm,1.3mm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3" o:spid="_x0000_s2053" o:spt="202" type="#_x0000_t202" style="position:absolute;left:0pt;margin-left:124pt;margin-top:23.65pt;height:21.75pt;width:173.15pt;z-index:251660288;v-text-anchor:middle;mso-width-relative:page;mso-height-relative:page;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按规定向申请人送达答复书（政府信息）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52" o:spid="_x0000_s2052" o:spt="32" type="#_x0000_t32" style="position:absolute;left:0pt;margin-left:201.55pt;margin-top:4.8pt;height:18.95pt;width:0.2pt;z-index:251696128;mso-width-relative:page;mso-height-relative:page;" filled="f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1" o:spid="_x0000_s2051" o:spt="32" type="#_x0000_t32" style="position:absolute;left:0pt;margin-left:201.5pt;margin-top:14.45pt;height:18.95pt;width:0.2pt;z-index:251697152;mso-width-relative:page;mso-height-relative:page;" filled="f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2050" o:spid="_x0000_s2050" o:spt="202" type="#_x0000_t202" style="position:absolute;left:0pt;margin-left:134.6pt;margin-top:2pt;height:31.2pt;width:153.9pt;z-index:251671552;v-text-anchor:middle;mso-width-relative:page;mso-height-relative:page;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 w:cs="黑体"/>
                      <w:sz w:val="18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 w:val="18"/>
                      <w:szCs w:val="21"/>
                    </w:rPr>
                    <w:t>案卷归档，完善案例库数据信息，定期汇总统计数据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3NmYzZjJmNzkwZjRiMmU4Y2E4MWFiMjkzYWJkZDUifQ=="/>
  </w:docVars>
  <w:rsids>
    <w:rsidRoot w:val="7C687DAB"/>
    <w:rsid w:val="00284460"/>
    <w:rsid w:val="00567C9C"/>
    <w:rsid w:val="005E5414"/>
    <w:rsid w:val="006045D9"/>
    <w:rsid w:val="00681859"/>
    <w:rsid w:val="00891EB2"/>
    <w:rsid w:val="010142B1"/>
    <w:rsid w:val="045E4364"/>
    <w:rsid w:val="084F7A98"/>
    <w:rsid w:val="086A0A59"/>
    <w:rsid w:val="0FCF5143"/>
    <w:rsid w:val="16E10CD2"/>
    <w:rsid w:val="1AA37471"/>
    <w:rsid w:val="1EBF3472"/>
    <w:rsid w:val="223703DD"/>
    <w:rsid w:val="2AA4527B"/>
    <w:rsid w:val="2B8207CF"/>
    <w:rsid w:val="2BEA6D97"/>
    <w:rsid w:val="36364B95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61C744E"/>
    <w:rsid w:val="464F103F"/>
    <w:rsid w:val="471F2C2A"/>
    <w:rsid w:val="49E978BA"/>
    <w:rsid w:val="4AEF4518"/>
    <w:rsid w:val="4DF55056"/>
    <w:rsid w:val="53BE2574"/>
    <w:rsid w:val="59647C23"/>
    <w:rsid w:val="5C180141"/>
    <w:rsid w:val="62901091"/>
    <w:rsid w:val="633374CE"/>
    <w:rsid w:val="654B325C"/>
    <w:rsid w:val="6B0B4BF8"/>
    <w:rsid w:val="6E236392"/>
    <w:rsid w:val="70A73A07"/>
    <w:rsid w:val="77752927"/>
    <w:rsid w:val="77D62483"/>
    <w:rsid w:val="790C1EC8"/>
    <w:rsid w:val="7C687DAB"/>
    <w:rsid w:val="7F477CCA"/>
    <w:rsid w:val="7FD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_x0000_s2051"/>
        <o:r id="V:Rule2" type="connector" idref="#_x0000_s2052"/>
        <o:r id="V:Rule3" type="connector" idref="#_x0000_s2055"/>
        <o:r id="V:Rule4" type="connector" idref="#_x0000_s2057"/>
        <o:r id="V:Rule5" type="connector" idref="#_x0000_s2061"/>
        <o:r id="V:Rule6" type="connector" idref="#_x0000_s2063"/>
        <o:r id="V:Rule7" type="connector" idref="#_x0000_s2066"/>
        <o:r id="V:Rule8" type="connector" idref="#_x0000_s2067"/>
        <o:r id="V:Rule9" type="connector" idref="#_x0000_s2069"/>
        <o:r id="V:Rule10" type="connector" idref="#_x0000_s2070"/>
        <o:r id="V:Rule11" type="connector" idref="#_x0000_s2071"/>
        <o:r id="V:Rule12" type="connector" idref="#_x0000_s2077"/>
        <o:r id="V:Rule13" type="connector" idref="#_x0000_s2078"/>
        <o:r id="V:Rule14" type="connector" idref="#_x0000_s2079"/>
        <o:r id="V:Rule15" type="connector" idref="#_x0000_s2080"/>
        <o:r id="V:Rule16" type="connector" idref="#_x0000_s2083"/>
        <o:r id="V:Rule17" type="connector" idref="#_x0000_s2084"/>
        <o:r id="V:Rule18" type="connector" idref="#_x0000_s2085"/>
        <o:r id="V:Rule19" type="connector" idref="#_x0000_s2086"/>
        <o:r id="V:Rule20" type="connector" idref="#_x0000_s208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88"/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云南省政府办公厅</Company>
  <Pages>1</Pages>
  <Words>30</Words>
  <Characters>30</Characters>
  <Lines>1</Lines>
  <Paragraphs>1</Paragraphs>
  <TotalTime>2</TotalTime>
  <ScaleCrop>false</ScaleCrop>
  <LinksUpToDate>false</LinksUpToDate>
  <CharactersWithSpaces>30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肖春梅</cp:lastModifiedBy>
  <cp:lastPrinted>2020-07-22T02:20:00Z</cp:lastPrinted>
  <dcterms:modified xsi:type="dcterms:W3CDTF">2023-09-20T09:28:34Z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KSOSaveFontToCloudKey">
    <vt:lpwstr>233967458_btnclosed</vt:lpwstr>
  </property>
  <property fmtid="{D5CDD505-2E9C-101B-9397-08002B2CF9AE}" pid="4" name="ICV">
    <vt:lpwstr>094FBAA7CB484A0B8CAD2F648A110333_12</vt:lpwstr>
  </property>
</Properties>
</file>