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114300" distR="114300">
            <wp:extent cx="1971675" cy="1875155"/>
            <wp:effectExtent l="0" t="0" r="952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</w:t>
      </w:r>
      <w:r>
        <w:rPr>
          <w:rFonts w:hint="eastAsia" w:ascii="新宋体" w:hAnsi="新宋体" w:eastAsia="新宋体"/>
          <w:b/>
          <w:sz w:val="44"/>
          <w:szCs w:val="44"/>
          <w:lang w:eastAsia="zh-CN"/>
        </w:rPr>
        <w:t>四</w:t>
      </w:r>
      <w:r>
        <w:rPr>
          <w:rFonts w:hint="eastAsia" w:ascii="新宋体" w:hAnsi="新宋体" w:eastAsia="新宋体"/>
          <w:b/>
          <w:sz w:val="44"/>
          <w:szCs w:val="44"/>
        </w:rPr>
        <w:t>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二</w:t>
      </w:r>
      <w:r>
        <w:rPr>
          <w:rFonts w:hint="eastAsia" w:ascii="新宋体" w:hAnsi="新宋体"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 xml:space="preserve"> 88</w:t>
      </w:r>
      <w:bookmarkStart w:id="0" w:name="_GoBack"/>
      <w:bookmarkEnd w:id="0"/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仿宋_GB2312" w:hAnsi="新宋体" w:eastAsia="仿宋_GB2312"/>
          <w:kern w:val="2"/>
          <w:sz w:val="28"/>
          <w:szCs w:val="28"/>
          <w:lang w:val="en-US" w:eastAsia="zh-CN" w:bidi="ar-SA"/>
        </w:rPr>
        <w:t>陈金雷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     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16"/>
        <w:gridCol w:w="2088"/>
        <w:gridCol w:w="2637"/>
        <w:gridCol w:w="1368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2637" w:type="dxa"/>
            <w:noWrap w:val="0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noWrap w:val="0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22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  <w:t>陈金雷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sz w:val="28"/>
                <w:szCs w:val="28"/>
                <w:lang w:eastAsia="zh-CN"/>
              </w:rPr>
              <w:t>糯良乡代表团</w:t>
            </w:r>
          </w:p>
        </w:tc>
        <w:tc>
          <w:tcPr>
            <w:tcW w:w="26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  <w:t>糯良村</w:t>
            </w:r>
          </w:p>
        </w:tc>
        <w:tc>
          <w:tcPr>
            <w:tcW w:w="13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sz w:val="28"/>
                <w:szCs w:val="28"/>
                <w:lang w:val="en-US" w:eastAsia="zh-CN"/>
              </w:rPr>
              <w:t>677406</w:t>
            </w:r>
          </w:p>
        </w:tc>
        <w:tc>
          <w:tcPr>
            <w:tcW w:w="1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kern w:val="2"/>
                <w:sz w:val="28"/>
                <w:szCs w:val="28"/>
                <w:lang w:val="en-US" w:eastAsia="zh-CN" w:bidi="ar-SA"/>
              </w:rPr>
              <w:t>13628834415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22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0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6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新宋体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noWrap w:val="0"/>
            <w:vAlign w:val="top"/>
          </w:tcPr>
          <w:p>
            <w:pPr>
              <w:rPr>
                <w:rFonts w:hint="eastAsia" w:ascii="宋体" w:hAnsi="宋体" w:eastAsia="仿宋" w:cs="宋体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 w:cs="宋体"/>
                <w:b/>
                <w:sz w:val="30"/>
                <w:szCs w:val="30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eastAsia="zh-CN"/>
              </w:rPr>
              <w:t>关于请求帮助解决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糯良村垃圾箱、垃圾运输车问题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eastAsia="zh-CN"/>
              </w:rPr>
              <w:t>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eastAsia="zh-CN"/>
              </w:rPr>
              <w:t>一、基本情况：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糯良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村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国土面积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16.83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平方公里，全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村辖区共有5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个自然村，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个村民小组。共有农业人口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561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户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2074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人。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主要农业产业包括粮食、茶叶、核桃、烤烟等4个产业。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firstLine="640" w:firstLineChars="200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lang w:eastAsia="zh-CN"/>
              </w:rPr>
              <w:t>二、存在问题：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由于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糯良村自然村分散，垃圾量大，垃圾箱严重不足，运输不及时，导致征收垃圾费用困难。现需要增设垃圾箱10个，垃圾运输车一辆，两项预计17万元。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lang w:val="en-US" w:eastAsia="zh-CN"/>
              </w:rPr>
              <w:t>三、发展潜力：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增设垃圾桶和垃圾运输车，可以改善村容村貌，改变以往脏、乱、差的旧面貌，提升人居环境质量给村民生产生活带来极大便利。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firstLine="640" w:firstLineChars="200"/>
              <w:textAlignment w:val="auto"/>
              <w:rPr>
                <w:rFonts w:hint="eastAsia"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lang w:val="en-US" w:eastAsia="zh-CN"/>
              </w:rPr>
              <w:t>四、建议：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  <w:t>特提请县十四届人大二次会议组织环保局、住房和城乡建设局帮助解决糯良村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垃圾箱、垃圾运输车问题。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00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noWrap w:val="0"/>
            <w:vAlign w:val="top"/>
          </w:tcPr>
          <w:p>
            <w:pPr>
              <w:spacing w:line="400" w:lineRule="exact"/>
              <w:ind w:right="1050"/>
              <w:jc w:val="center"/>
              <w:rPr>
                <w:rFonts w:hint="eastAsia" w:ascii="仿宋_GB2312" w:hAns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0"/>
                <w:lang w:val="en-US" w:eastAsia="zh-CN"/>
              </w:rPr>
              <w:t xml:space="preserve"> </w:t>
            </w:r>
          </w:p>
          <w:p>
            <w:pPr>
              <w:spacing w:line="40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3520" w:firstLineChars="11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noWrap w:val="0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noWrap w:val="0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446" w:firstLineChars="148"/>
        <w:textAlignment w:val="auto"/>
      </w:pPr>
      <w:r>
        <w:rPr>
          <w:rFonts w:hint="eastAsia" w:ascii="仿宋_GB2312" w:hAnsi="新宋体" w:eastAsia="仿宋_GB2312"/>
          <w:b/>
          <w:sz w:val="30"/>
          <w:szCs w:val="30"/>
        </w:rPr>
        <w:t>说明：说明：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日前报大会秘书组。邮箱：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  <w:docVar w:name="KSO_WPS_MARK_KEY" w:val="fc4facb9-f4f6-4ae7-8c1f-25247b9b4419"/>
  </w:docVars>
  <w:rsids>
    <w:rsidRoot w:val="4D506A08"/>
    <w:rsid w:val="01943631"/>
    <w:rsid w:val="0FEC0E76"/>
    <w:rsid w:val="16682AC3"/>
    <w:rsid w:val="24020229"/>
    <w:rsid w:val="3C3A2FC0"/>
    <w:rsid w:val="40115EB2"/>
    <w:rsid w:val="4D506A08"/>
    <w:rsid w:val="65B26FAD"/>
    <w:rsid w:val="69BD05AA"/>
    <w:rsid w:val="7730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525252520Data/360se6/User%25252525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612</Characters>
  <Lines>0</Lines>
  <Paragraphs>0</Paragraphs>
  <TotalTime>0</TotalTime>
  <ScaleCrop>false</ScaleCrop>
  <LinksUpToDate>false</LinksUpToDate>
  <CharactersWithSpaces>651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2022-12-31T04:05:00Z</dcterms:created>
  <dc:creator>WPS_1606015741</dc:creator>
  <cp:lastModifiedBy>c'y'k'j</cp:lastModifiedBy>
  <dcterms:modified xsi:type="dcterms:W3CDTF">2023-05-08T09:11:56Z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369B2DB517FC442D982BCA2B658F31B2</vt:lpwstr>
  </property>
</Properties>
</file>