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exact"/>
        <w:ind w:left="0" w:leftChars="0" w:right="0" w:rightChars="0" w:firstLine="0" w:firstLineChars="0"/>
        <w:jc w:val="left"/>
        <w:textAlignment w:val="auto"/>
        <w:outlineLvl w:val="1"/>
        <w:rPr>
          <w:rFonts w:hint="eastAsia" w:ascii="黑体" w:hAnsi="黑体" w:eastAsia="黑体" w:cs="黑体"/>
          <w:b w:val="0"/>
          <w:bCs/>
          <w:lang w:val="en-US"/>
        </w:rPr>
      </w:pPr>
    </w:p>
    <w:tbl>
      <w:tblPr>
        <w:tblStyle w:val="9"/>
        <w:tblW w:w="10155" w:type="dxa"/>
        <w:jc w:val="center"/>
        <w:tblCellSpacing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8" w:hRule="atLeast"/>
          <w:tblCellSpacing w:w="0" w:type="dxa"/>
          <w:jc w:val="center"/>
        </w:trPr>
        <w:tc>
          <w:tcPr>
            <w:tcW w:w="10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政协沧源佤族自治县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届委员会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楷体_GB2312" w:cs="宋体"/>
                <w:b/>
                <w:color w:val="000000"/>
                <w:kern w:val="0"/>
                <w:sz w:val="44"/>
                <w:szCs w:val="2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次会议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val="en-US" w:eastAsia="zh-CN"/>
              </w:rPr>
              <w:t>26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号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提案</w:t>
            </w:r>
          </w:p>
          <w:tbl>
            <w:tblPr>
              <w:tblStyle w:val="9"/>
              <w:tblW w:w="9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98"/>
              <w:gridCol w:w="285"/>
              <w:gridCol w:w="345"/>
              <w:gridCol w:w="750"/>
              <w:gridCol w:w="435"/>
              <w:gridCol w:w="2569"/>
              <w:gridCol w:w="1136"/>
              <w:gridCol w:w="1065"/>
              <w:gridCol w:w="22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87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提案题目</w:t>
                  </w:r>
                </w:p>
              </w:tc>
              <w:tc>
                <w:tcPr>
                  <w:tcW w:w="851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0" w:name="OLE_LINK2"/>
                  <w:r>
                    <w:rPr>
                      <w:rFonts w:hint="eastAsia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关于加强农村宅基地审批管理的提案</w:t>
                  </w:r>
                  <w:bookmarkEnd w:id="0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委员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栏目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提案者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姓名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工作单位及职务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0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集体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提案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栏目</w:t>
                  </w:r>
                </w:p>
              </w:tc>
              <w:tc>
                <w:tcPr>
                  <w:tcW w:w="438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单位集体提案</w:t>
                  </w:r>
                </w:p>
              </w:tc>
              <w:tc>
                <w:tcPr>
                  <w:tcW w:w="44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学习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小组提案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4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单位名称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（盖章）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县政协人口资源环境委员会</w:t>
                  </w: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名  称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94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尹金明13988388070</w:t>
                  </w: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10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提案委员会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审查意见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同意立案交办，请县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人民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政府办公室确定承办单位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请承办单位于20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日前办理完毕并以正式文件形式答复提案者，答复件同时抄送县政协提案委1份。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0" w:firstLineChars="20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4760" w:firstLineChars="17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38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县人民政府交办意见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right="0" w:rightChars="0" w:firstLine="560" w:firstLineChars="2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2" w:name="_GoBack"/>
                  <w:bookmarkEnd w:id="2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请</w:t>
                  </w:r>
                  <w:bookmarkStart w:id="1" w:name="OLE_LINK1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县农业农村局</w:t>
                  </w:r>
                  <w:bookmarkEnd w:id="1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研究办理并给予答复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注：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后面附提案内容，字数控制在500字以上1500字以内。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提案内容：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近年来，佤山幸福工程、脱贫攻坚、乡村振兴带动农村建设的步伐不断加快，农村居民的生活质量不断提高，群众兴建安居住宅很多，群众对农村宅基地的规范管理和使用确权期望很高。根据《中华人民共和国土地管理法》《中华人民共和国土地管理法实施条例》《农业农村部自然资源部关于规范农村宅基地审批管理的通知》《云南省人民政府办公厅关于全面加强农村宅基地建房管理的通知》等规定，农业农村部门负责农村宅基地改革和管理；自然资源部门负责在国土空间规划中统筹安排布局，依法办理农用地转用审批和规划许可等相关手续；乡镇人民政府负责农村村民住宅用地的审核批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虽然各乡镇、部门都开展了相关工作，但农村宅基地的确权工作在我县并没有全面铺开，工作中还存在一些问题：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一是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规划上有脱节，有的村宅基地面积预留不足，有的建成村庄零乱不规范、没有特色。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二是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农村宅基地审核批准和管理环节缺失，不断涌现少批多建、批甲占乙、未批乱建、不按照批准要求建设、私搭乱建等农村违法违规建房行。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三是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农村宅基地监管不到位、不公平，有的农户新址新建未拆旧，与“一户一宅”的要求相悖，群众反映强烈。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为此建议：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一是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从上级出台的关于农村宅基地管理办法和实施细则中，健全我县农村宅基地管理机制，切实统筹乡镇、部门力量，督促履职尽责，有序开展工作，确保农村宅基地审批、管理等工作的连续性和稳定性，因地制宜开展好农村宅基地管理相关工作。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二是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统筹规划，建造住宅必须符合县乡国土空间规划、乡镇土地利用总体规划、实用性村庄规划编制，严格控制用地规模，人均建设用地指标应符合有关规定；加强风貌引导，提高居住品质，对农村宅基地建房的形体、层数、高度、外观立面以及人居环境等提出规划管控条件，引导农村住宅的建设风貌与当地民族特色、乡土风貌、地域特点等协调一致，形成多规合一。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三是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加大农村宅基地审批管理的宣传力度，提高先批后用的知晓率，杜绝出现违法现象，依法依规保障农民群众的合法权益。</w:t>
      </w:r>
    </w:p>
    <w:p>
      <w:pPr>
        <w:spacing w:line="540" w:lineRule="exact"/>
        <w:ind w:firstLine="640"/>
        <w:jc w:val="both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footerReference r:id="rId4" w:type="default"/>
      <w:pgSz w:w="11906" w:h="16838"/>
      <w:pgMar w:top="1531" w:right="1531" w:bottom="153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ODIyYjgyMGRhY2I5NWRkYzE2ZmFlNTEzY2U2YzQifQ=="/>
  </w:docVars>
  <w:rsids>
    <w:rsidRoot w:val="34463354"/>
    <w:rsid w:val="00BC0F96"/>
    <w:rsid w:val="01155039"/>
    <w:rsid w:val="02737B63"/>
    <w:rsid w:val="02A734B9"/>
    <w:rsid w:val="032560AB"/>
    <w:rsid w:val="05C2023A"/>
    <w:rsid w:val="05E6273D"/>
    <w:rsid w:val="073B29DA"/>
    <w:rsid w:val="076965B7"/>
    <w:rsid w:val="07CD6F89"/>
    <w:rsid w:val="096B4591"/>
    <w:rsid w:val="0A7A2769"/>
    <w:rsid w:val="0B160942"/>
    <w:rsid w:val="0C6E1E68"/>
    <w:rsid w:val="0CC34657"/>
    <w:rsid w:val="0D0F4610"/>
    <w:rsid w:val="0DA371F4"/>
    <w:rsid w:val="0E8057DD"/>
    <w:rsid w:val="0EFD69F7"/>
    <w:rsid w:val="0F7059B4"/>
    <w:rsid w:val="1008631B"/>
    <w:rsid w:val="10ED2F8B"/>
    <w:rsid w:val="134D21E0"/>
    <w:rsid w:val="137977B2"/>
    <w:rsid w:val="140204C6"/>
    <w:rsid w:val="14310B0D"/>
    <w:rsid w:val="14C6258B"/>
    <w:rsid w:val="15442E71"/>
    <w:rsid w:val="15694192"/>
    <w:rsid w:val="15AD5E66"/>
    <w:rsid w:val="15E81A65"/>
    <w:rsid w:val="15F541A7"/>
    <w:rsid w:val="16E447DB"/>
    <w:rsid w:val="16F90176"/>
    <w:rsid w:val="182822F7"/>
    <w:rsid w:val="184E1E70"/>
    <w:rsid w:val="19130A64"/>
    <w:rsid w:val="1A084E49"/>
    <w:rsid w:val="1A647454"/>
    <w:rsid w:val="1B1068D0"/>
    <w:rsid w:val="1B13729E"/>
    <w:rsid w:val="1C8F3EBA"/>
    <w:rsid w:val="1D7A3437"/>
    <w:rsid w:val="1DB04445"/>
    <w:rsid w:val="1DD76BF4"/>
    <w:rsid w:val="1EB9265F"/>
    <w:rsid w:val="21235DCE"/>
    <w:rsid w:val="2305737C"/>
    <w:rsid w:val="23C31695"/>
    <w:rsid w:val="24242858"/>
    <w:rsid w:val="256B1F7C"/>
    <w:rsid w:val="25EB5FF3"/>
    <w:rsid w:val="27EE490A"/>
    <w:rsid w:val="2A0216DA"/>
    <w:rsid w:val="2A6F59DA"/>
    <w:rsid w:val="2B237CCC"/>
    <w:rsid w:val="2C0077B9"/>
    <w:rsid w:val="2D4F1E27"/>
    <w:rsid w:val="2DA47615"/>
    <w:rsid w:val="2DDF4BCD"/>
    <w:rsid w:val="2E501915"/>
    <w:rsid w:val="2E643336"/>
    <w:rsid w:val="2FAF4230"/>
    <w:rsid w:val="30505C25"/>
    <w:rsid w:val="30ED5793"/>
    <w:rsid w:val="32070E5F"/>
    <w:rsid w:val="32240BD7"/>
    <w:rsid w:val="334F5725"/>
    <w:rsid w:val="337E3413"/>
    <w:rsid w:val="33D45A51"/>
    <w:rsid w:val="340348D5"/>
    <w:rsid w:val="34243CCA"/>
    <w:rsid w:val="34463354"/>
    <w:rsid w:val="35275066"/>
    <w:rsid w:val="38290742"/>
    <w:rsid w:val="396F6689"/>
    <w:rsid w:val="39BF08FB"/>
    <w:rsid w:val="3ABE7DF7"/>
    <w:rsid w:val="3AC97575"/>
    <w:rsid w:val="3B9E5DC2"/>
    <w:rsid w:val="3BD13DC1"/>
    <w:rsid w:val="3CF04625"/>
    <w:rsid w:val="3D0A0D20"/>
    <w:rsid w:val="3E6C5128"/>
    <w:rsid w:val="3E9F29DA"/>
    <w:rsid w:val="3F31053D"/>
    <w:rsid w:val="41170881"/>
    <w:rsid w:val="415977F2"/>
    <w:rsid w:val="423C2F4B"/>
    <w:rsid w:val="42664DBF"/>
    <w:rsid w:val="4370606F"/>
    <w:rsid w:val="44BD142A"/>
    <w:rsid w:val="476850A0"/>
    <w:rsid w:val="48A77DBF"/>
    <w:rsid w:val="48AA1927"/>
    <w:rsid w:val="4A2F03DC"/>
    <w:rsid w:val="4A4B3B93"/>
    <w:rsid w:val="4AF0148B"/>
    <w:rsid w:val="4AF25421"/>
    <w:rsid w:val="4B434FB4"/>
    <w:rsid w:val="4BE7274A"/>
    <w:rsid w:val="4E482C6D"/>
    <w:rsid w:val="4EB26E94"/>
    <w:rsid w:val="4F56346E"/>
    <w:rsid w:val="51EF171A"/>
    <w:rsid w:val="52433AE8"/>
    <w:rsid w:val="52992F49"/>
    <w:rsid w:val="529B2D9E"/>
    <w:rsid w:val="53850CD0"/>
    <w:rsid w:val="53FF1052"/>
    <w:rsid w:val="54D56740"/>
    <w:rsid w:val="55712812"/>
    <w:rsid w:val="55EC4735"/>
    <w:rsid w:val="563A3CF5"/>
    <w:rsid w:val="57674CE0"/>
    <w:rsid w:val="578001B1"/>
    <w:rsid w:val="578C1B02"/>
    <w:rsid w:val="5794728A"/>
    <w:rsid w:val="57B71678"/>
    <w:rsid w:val="57D747CF"/>
    <w:rsid w:val="58B871B9"/>
    <w:rsid w:val="58D8586A"/>
    <w:rsid w:val="59C010DC"/>
    <w:rsid w:val="5B14230E"/>
    <w:rsid w:val="5B6404A1"/>
    <w:rsid w:val="5C0078A2"/>
    <w:rsid w:val="5C13390D"/>
    <w:rsid w:val="5C764064"/>
    <w:rsid w:val="5DCC5FBC"/>
    <w:rsid w:val="5DFF4ECA"/>
    <w:rsid w:val="5E8B7615"/>
    <w:rsid w:val="5FEA75FE"/>
    <w:rsid w:val="60916121"/>
    <w:rsid w:val="60C22AFC"/>
    <w:rsid w:val="619B175E"/>
    <w:rsid w:val="6294382D"/>
    <w:rsid w:val="660E7AF5"/>
    <w:rsid w:val="67375A79"/>
    <w:rsid w:val="6792666D"/>
    <w:rsid w:val="67CC29D9"/>
    <w:rsid w:val="67DE27C7"/>
    <w:rsid w:val="67EC11EC"/>
    <w:rsid w:val="68154A26"/>
    <w:rsid w:val="683B184F"/>
    <w:rsid w:val="68D563BF"/>
    <w:rsid w:val="6B445782"/>
    <w:rsid w:val="6B582F50"/>
    <w:rsid w:val="6B7229B5"/>
    <w:rsid w:val="6BE569FF"/>
    <w:rsid w:val="6BE66B5D"/>
    <w:rsid w:val="6C9A07F8"/>
    <w:rsid w:val="6DFD0AC6"/>
    <w:rsid w:val="6F5A4E70"/>
    <w:rsid w:val="6F7F1CC9"/>
    <w:rsid w:val="6F98396B"/>
    <w:rsid w:val="6FFD0E22"/>
    <w:rsid w:val="70CD0359"/>
    <w:rsid w:val="710E2AC1"/>
    <w:rsid w:val="714825F2"/>
    <w:rsid w:val="71C2108D"/>
    <w:rsid w:val="72F672A9"/>
    <w:rsid w:val="72F9365A"/>
    <w:rsid w:val="745B2AD4"/>
    <w:rsid w:val="75E1104D"/>
    <w:rsid w:val="75EE4A6C"/>
    <w:rsid w:val="77143125"/>
    <w:rsid w:val="77555D0B"/>
    <w:rsid w:val="776E1353"/>
    <w:rsid w:val="784D3578"/>
    <w:rsid w:val="79975E52"/>
    <w:rsid w:val="7B1E5AE4"/>
    <w:rsid w:val="7C3A294E"/>
    <w:rsid w:val="7C3A2E08"/>
    <w:rsid w:val="7D4F1583"/>
    <w:rsid w:val="7D813026"/>
    <w:rsid w:val="7EF46756"/>
    <w:rsid w:val="7F4A2758"/>
    <w:rsid w:val="7FAC0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0"/>
    <w:pPr>
      <w:keepNext w:val="0"/>
      <w:keepLines w:val="0"/>
      <w:pageBreakBefore w:val="0"/>
      <w:widowControl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100" w:beforeAutospacing="1" w:after="100" w:afterAutospacing="1" w:line="240" w:lineRule="auto"/>
      <w:ind w:left="0" w:right="0" w:firstLine="0"/>
      <w:jc w:val="left"/>
      <w:textAlignment w:val="auto"/>
      <w:outlineLvl w:val="0"/>
    </w:pPr>
    <w:rPr>
      <w:rFonts w:ascii="宋体" w:hAnsi="Times New Roman" w:eastAsia="宋体" w:cs="Times New Roman"/>
      <w:b/>
      <w:snapToGrid/>
      <w:color w:val="auto"/>
      <w:spacing w:val="0"/>
      <w:w w:val="100"/>
      <w:kern w:val="36"/>
      <w:position w:val="0"/>
      <w:sz w:val="48"/>
      <w:szCs w:val="21"/>
      <w:u w:val="none" w:color="auto"/>
      <w:vertAlign w:val="baseline"/>
      <w:lang w:val="en-US" w:eastAsia="zh-CN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120" w:after="120" w:line="416" w:lineRule="auto"/>
      <w:outlineLvl w:val="2"/>
    </w:pPr>
    <w:rPr>
      <w:b/>
      <w:bCs/>
      <w:sz w:val="30"/>
      <w:szCs w:val="32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"/>
    <w:basedOn w:val="1"/>
    <w:qFormat/>
    <w:uiPriority w:val="0"/>
    <w:rPr>
      <w:rFonts w:ascii="Arial Unicode MS" w:hAnsi="Arial Unicode MS" w:eastAsia="Arial Unicode MS" w:cs="Arial Unicode MS"/>
      <w:sz w:val="32"/>
      <w:szCs w:val="32"/>
      <w:lang w:val="zh-CN" w:eastAsia="zh-CN" w:bidi="zh-CN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11">
    <w:name w:val="样式 首行缩进:  2 字符5"/>
    <w:basedOn w:val="1"/>
    <w:qFormat/>
    <w:uiPriority w:val="0"/>
    <w:pPr>
      <w:widowControl/>
      <w:ind w:firstLine="200" w:firstLineChars="200"/>
    </w:pPr>
    <w:rPr>
      <w:rFonts w:cs="宋体"/>
      <w:kern w:val="0"/>
      <w:sz w:val="28"/>
      <w:szCs w:val="20"/>
    </w:rPr>
  </w:style>
  <w:style w:type="paragraph" w:customStyle="1" w:styleId="12">
    <w:name w:val="正文1"/>
    <w:basedOn w:val="1"/>
    <w:qFormat/>
    <w:uiPriority w:val="0"/>
    <w:pPr>
      <w:ind w:firstLine="567"/>
    </w:pPr>
    <w:rPr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1073</Words>
  <Characters>1103</Characters>
  <Lines>0</Lines>
  <Paragraphs>0</Paragraphs>
  <TotalTime>2</TotalTime>
  <ScaleCrop>false</ScaleCrop>
  <LinksUpToDate>false</LinksUpToDate>
  <CharactersWithSpaces>1131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2022-12-12T02:41:00Z</dcterms:created>
  <dc:creator>盛开阳光</dc:creator>
  <cp:lastModifiedBy>Administrator</cp:lastModifiedBy>
  <dcterms:modified xsi:type="dcterms:W3CDTF">2023-05-08T00:22:47Z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71CA28932C7B418F8D633B1B6AA709DD</vt:lpwstr>
  </property>
</Properties>
</file>