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10"/>
        <w:tblW w:w="10155" w:type="dxa"/>
        <w:jc w:val="center"/>
        <w:tblCellSpacing w:w="0" w:type="dxa"/>
        <w:tblLayout w:type="fixed"/>
        <w:tblCellMar>
          <w:top w:w="0" w:type="dxa"/>
          <w:left w:w="0" w:type="dxa"/>
          <w:bottom w:w="0" w:type="dxa"/>
          <w:right w:w="0" w:type="dxa"/>
        </w:tblCellMar>
      </w:tblPr>
      <w:tblGrid>
        <w:gridCol w:w="10155"/>
      </w:tblGrid>
      <w:tr>
        <w:tblPrEx>
          <w:tblCellMar>
            <w:top w:w="0" w:type="dxa"/>
            <w:left w:w="0" w:type="dxa"/>
            <w:bottom w:w="0" w:type="dxa"/>
            <w:right w:w="0" w:type="dxa"/>
          </w:tblCellMar>
        </w:tblPrEx>
        <w:trPr>
          <w:trHeight w:val="1226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32</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10"/>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pPr>
                  <w:bookmarkStart w:id="0" w:name="OLE_LINK2"/>
                  <w:bookmarkStart w:id="1" w:name="OLE_LINK9"/>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关于对永和社区美食街旁的水田灌溉水渠进行修复的提案</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2" w:name="OLE_LINK6"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南丽萍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hAnsi="仿宋_GB2312" w:eastAsia="仿宋_GB2312"/>
                      <w:bCs/>
                      <w:kern w:val="0"/>
                      <w:sz w:val="28"/>
                      <w:szCs w:val="28"/>
                    </w:rPr>
                    <w:t>勐董镇白塔社区副主任</w:t>
                  </w:r>
                  <w:r>
                    <w:rPr>
                      <w:rFonts w:eastAsia="仿宋_GB2312"/>
                      <w:bCs/>
                      <w:kern w:val="0"/>
                      <w:sz w:val="28"/>
                      <w:szCs w:val="28"/>
                    </w:rPr>
                    <w:t xml:space="preserve"> </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15758432133</w:t>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肖红英</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勐董镇农业农村服务中心高级农艺师</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13988387030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3" w:name="OLE_LINK5"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鲍光强</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县基督教两会副会长、永和社区帕勐教堂牧师</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13759336454</w:t>
                  </w: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4" w:name="OLE_LINK1"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杨志红</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县佛教协会副会长，勐董镇勐董社区芒弄佛寺住持</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18788305715</w:t>
                  </w: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朱省辉</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hAnsi="仿宋_GB2312" w:eastAsia="仿宋_GB2312"/>
                      <w:bCs/>
                      <w:kern w:val="0"/>
                      <w:sz w:val="28"/>
                      <w:szCs w:val="28"/>
                    </w:rPr>
                    <w:t>县伊斯兰教固定活动处所管理小组组长</w:t>
                  </w:r>
                  <w:r>
                    <w:rPr>
                      <w:rFonts w:eastAsia="仿宋_GB2312"/>
                      <w:bCs/>
                      <w:kern w:val="0"/>
                      <w:sz w:val="28"/>
                      <w:szCs w:val="28"/>
                    </w:rPr>
                    <w:t xml:space="preserve">  </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13987007831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9"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8"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bookmarkStart w:id="12" w:name="_GoBack"/>
                  <w:bookmarkEnd w:id="12"/>
                  <w:r>
                    <w:rPr>
                      <w:rFonts w:hint="eastAsia" w:ascii="仿宋_GB2312" w:eastAsia="仿宋_GB2312"/>
                      <w:b w:val="0"/>
                      <w:bCs/>
                      <w:color w:val="000000" w:themeColor="text1"/>
                      <w:sz w:val="28"/>
                      <w:szCs w:val="28"/>
                      <w:lang w:val="en-US" w:eastAsia="zh-CN"/>
                      <w14:textFill>
                        <w14:solidFill>
                          <w14:schemeClr w14:val="tx1"/>
                        </w14:solidFill>
                      </w14:textFill>
                    </w:rPr>
                    <w:t>请县农业农村局牵头，县水务局协助，共同研究办理并给予答复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bookmarkStart w:id="5" w:name="OLE_LINK34"/>
      <w:bookmarkStart w:id="6" w:name="OLE_LINK4"/>
      <w:bookmarkStart w:id="7" w:name="OLE_LINK25"/>
      <w:bookmarkStart w:id="8" w:name="OLE_LINK16"/>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多年来，永和社区在沧源县城市规划范围扩大用地保障过程中做出了很大贡献。随着市政工程建设项目日益增多，很多良田被征占用于</w:t>
      </w:r>
      <w:bookmarkStart w:id="9" w:name="OLE_LINK3"/>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城市建设</w:t>
      </w:r>
      <w:bookmarkEnd w:id="9"/>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，但在</w:t>
      </w:r>
      <w:bookmarkStart w:id="10" w:name="OLE_LINK7"/>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城市建设</w:t>
      </w:r>
      <w:bookmarkEnd w:id="10"/>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过程中也遗留了一些不容忽视的问题，如：2014年前后沧源县在开发建设“摸你黑广场”及周边市政路网时，我社区有部分水田涉及被征用，周边有部分水田虽然没有在征地范围内，但原有的灌溉、排涝系统在城市建设中已遭到了破坏，导致目前仍有31户农户的42.2亩水田因积水和</w:t>
      </w:r>
      <w:r>
        <w:rPr>
          <w:rFonts w:hint="eastAsia" w:ascii="仿宋_GB2312" w:eastAsia="仿宋_GB2312"/>
          <w:sz w:val="32"/>
        </w:rPr>
        <w:t>引水灌溉</w:t>
      </w:r>
      <w:r>
        <w:rPr>
          <w:rFonts w:hint="eastAsia" w:ascii="仿宋_GB2312" w:eastAsia="仿宋_GB2312"/>
          <w:sz w:val="32"/>
          <w:lang w:eastAsia="zh-CN"/>
        </w:rPr>
        <w:t>问题</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无法种植，至今没有收成，导致其原因有两个：一是部分水田因水沟破坏无法引水。二是部分水田一到雨季就积水，且有逐年扩大的趋势，积水无处可排。组干部、农户已多次到社区反应情况。</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为此建议：请上级有关部门现场踏勘并给予修复，使农户得以继续耕种为盼！</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right="0" w:rightChars="0"/>
        <w:jc w:val="both"/>
        <w:textAlignment w:val="auto"/>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附件：水田面积损毁统计表</w:t>
      </w:r>
    </w:p>
    <w:bookmarkEnd w:id="5"/>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843"/>
        <w:gridCol w:w="1275"/>
        <w:gridCol w:w="1560"/>
        <w:gridCol w:w="1464"/>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959" w:type="dxa"/>
            <w:vAlign w:val="top"/>
          </w:tcPr>
          <w:p>
            <w:pPr>
              <w:jc w:val="center"/>
              <w:rPr>
                <w:rFonts w:ascii="仿宋_GB2312" w:eastAsia="仿宋_GB2312"/>
                <w:b/>
                <w:sz w:val="30"/>
                <w:szCs w:val="30"/>
              </w:rPr>
            </w:pPr>
            <w:r>
              <w:rPr>
                <w:rFonts w:hint="eastAsia" w:ascii="仿宋_GB2312" w:eastAsia="仿宋_GB2312"/>
                <w:b/>
                <w:sz w:val="30"/>
                <w:szCs w:val="30"/>
              </w:rPr>
              <w:t>序号</w:t>
            </w:r>
          </w:p>
        </w:tc>
        <w:tc>
          <w:tcPr>
            <w:tcW w:w="1843" w:type="dxa"/>
            <w:vAlign w:val="top"/>
          </w:tcPr>
          <w:p>
            <w:pPr>
              <w:jc w:val="center"/>
              <w:rPr>
                <w:rFonts w:ascii="仿宋_GB2312" w:eastAsia="仿宋_GB2312"/>
                <w:b/>
                <w:sz w:val="30"/>
                <w:szCs w:val="30"/>
              </w:rPr>
            </w:pPr>
            <w:r>
              <w:rPr>
                <w:rFonts w:hint="eastAsia" w:ascii="仿宋_GB2312" w:eastAsia="仿宋_GB2312"/>
                <w:b/>
                <w:sz w:val="30"/>
                <w:szCs w:val="30"/>
              </w:rPr>
              <w:t>姓名</w:t>
            </w:r>
          </w:p>
        </w:tc>
        <w:tc>
          <w:tcPr>
            <w:tcW w:w="1275" w:type="dxa"/>
            <w:vAlign w:val="top"/>
          </w:tcPr>
          <w:p>
            <w:pPr>
              <w:jc w:val="center"/>
              <w:rPr>
                <w:rFonts w:ascii="仿宋_GB2312" w:eastAsia="仿宋_GB2312"/>
                <w:b/>
                <w:sz w:val="30"/>
                <w:szCs w:val="30"/>
              </w:rPr>
            </w:pPr>
            <w:r>
              <w:rPr>
                <w:rFonts w:hint="eastAsia" w:ascii="仿宋_GB2312" w:eastAsia="仿宋_GB2312"/>
                <w:b/>
                <w:sz w:val="30"/>
                <w:szCs w:val="30"/>
              </w:rPr>
              <w:t>组别</w:t>
            </w:r>
          </w:p>
        </w:tc>
        <w:tc>
          <w:tcPr>
            <w:tcW w:w="1560" w:type="dxa"/>
            <w:vAlign w:val="top"/>
          </w:tcPr>
          <w:p>
            <w:pPr>
              <w:jc w:val="left"/>
              <w:rPr>
                <w:rFonts w:ascii="仿宋_GB2312" w:eastAsia="仿宋_GB2312"/>
                <w:b/>
                <w:sz w:val="30"/>
                <w:szCs w:val="30"/>
              </w:rPr>
            </w:pPr>
            <w:r>
              <w:rPr>
                <w:rFonts w:hint="eastAsia" w:ascii="仿宋_GB2312" w:eastAsia="仿宋_GB2312"/>
                <w:b/>
                <w:sz w:val="30"/>
                <w:szCs w:val="30"/>
              </w:rPr>
              <w:t>面积（亩）</w:t>
            </w:r>
          </w:p>
        </w:tc>
        <w:tc>
          <w:tcPr>
            <w:tcW w:w="1464" w:type="dxa"/>
            <w:vAlign w:val="top"/>
          </w:tcPr>
          <w:p>
            <w:pPr>
              <w:ind w:firstLine="301" w:firstLineChars="100"/>
              <w:jc w:val="left"/>
              <w:rPr>
                <w:rFonts w:ascii="仿宋_GB2312" w:eastAsia="仿宋_GB2312"/>
                <w:b/>
                <w:sz w:val="30"/>
                <w:szCs w:val="30"/>
              </w:rPr>
            </w:pPr>
            <w:r>
              <w:rPr>
                <w:rFonts w:hint="eastAsia" w:ascii="仿宋_GB2312" w:eastAsia="仿宋_GB2312"/>
                <w:b/>
                <w:sz w:val="30"/>
                <w:szCs w:val="30"/>
              </w:rPr>
              <w:t>位 置</w:t>
            </w:r>
          </w:p>
        </w:tc>
        <w:tc>
          <w:tcPr>
            <w:tcW w:w="1421" w:type="dxa"/>
            <w:vAlign w:val="top"/>
          </w:tcPr>
          <w:p>
            <w:pPr>
              <w:jc w:val="left"/>
              <w:rPr>
                <w:rFonts w:ascii="仿宋_GB2312" w:eastAsia="仿宋_GB2312"/>
                <w:b/>
                <w:sz w:val="30"/>
                <w:szCs w:val="30"/>
              </w:rPr>
            </w:pPr>
            <w:r>
              <w:rPr>
                <w:rFonts w:hint="eastAsia" w:ascii="仿宋_GB2312" w:eastAsia="仿宋_GB2312"/>
                <w:b/>
                <w:sz w:val="30"/>
                <w:szCs w:val="30"/>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59" w:type="dxa"/>
            <w:vAlign w:val="top"/>
          </w:tcPr>
          <w:p>
            <w:pPr>
              <w:jc w:val="center"/>
              <w:rPr>
                <w:rFonts w:ascii="仿宋_GB2312" w:eastAsia="仿宋_GB2312"/>
                <w:b/>
                <w:sz w:val="30"/>
                <w:szCs w:val="30"/>
              </w:rPr>
            </w:pPr>
            <w:r>
              <w:rPr>
                <w:rFonts w:hint="eastAsia" w:ascii="仿宋_GB2312" w:eastAsia="仿宋_GB2312"/>
                <w:b/>
                <w:sz w:val="30"/>
                <w:szCs w:val="30"/>
              </w:rPr>
              <w:t>1</w:t>
            </w:r>
          </w:p>
        </w:tc>
        <w:tc>
          <w:tcPr>
            <w:tcW w:w="1843" w:type="dxa"/>
            <w:vAlign w:val="top"/>
          </w:tcPr>
          <w:p>
            <w:pPr>
              <w:jc w:val="center"/>
              <w:rPr>
                <w:rFonts w:ascii="仿宋_GB2312" w:eastAsia="仿宋_GB2312"/>
                <w:b/>
                <w:sz w:val="30"/>
                <w:szCs w:val="30"/>
              </w:rPr>
            </w:pPr>
            <w:r>
              <w:rPr>
                <w:rFonts w:hint="eastAsia" w:ascii="仿宋_GB2312" w:eastAsia="仿宋_GB2312"/>
                <w:sz w:val="30"/>
                <w:szCs w:val="30"/>
              </w:rPr>
              <w:t>李艾捆</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b/>
                <w:sz w:val="30"/>
                <w:szCs w:val="30"/>
              </w:rPr>
            </w:pPr>
            <w:r>
              <w:rPr>
                <w:rFonts w:hint="eastAsia" w:ascii="仿宋_GB2312" w:eastAsia="仿宋_GB2312"/>
                <w:b/>
                <w:sz w:val="30"/>
                <w:szCs w:val="30"/>
              </w:rPr>
              <w:t>1.8</w:t>
            </w:r>
          </w:p>
        </w:tc>
        <w:tc>
          <w:tcPr>
            <w:tcW w:w="1464" w:type="dxa"/>
            <w:vMerge w:val="restart"/>
            <w:vAlign w:val="top"/>
          </w:tcPr>
          <w:p>
            <w:pPr>
              <w:jc w:val="left"/>
              <w:rPr>
                <w:rFonts w:ascii="仿宋_GB2312" w:eastAsia="仿宋_GB2312"/>
                <w:b/>
                <w:sz w:val="30"/>
                <w:szCs w:val="30"/>
              </w:rPr>
            </w:pPr>
          </w:p>
          <w:p>
            <w:pPr>
              <w:jc w:val="left"/>
              <w:rPr>
                <w:rFonts w:ascii="仿宋_GB2312" w:eastAsia="仿宋_GB2312"/>
                <w:b/>
                <w:sz w:val="30"/>
                <w:szCs w:val="30"/>
              </w:rPr>
            </w:pPr>
          </w:p>
          <w:p>
            <w:pPr>
              <w:jc w:val="left"/>
              <w:rPr>
                <w:rFonts w:ascii="仿宋_GB2312" w:eastAsia="仿宋_GB2312"/>
                <w:b/>
                <w:sz w:val="30"/>
                <w:szCs w:val="30"/>
              </w:rPr>
            </w:pPr>
          </w:p>
          <w:p>
            <w:pPr>
              <w:jc w:val="left"/>
              <w:rPr>
                <w:rFonts w:ascii="仿宋_GB2312" w:eastAsia="仿宋_GB2312"/>
                <w:b/>
                <w:sz w:val="30"/>
                <w:szCs w:val="30"/>
              </w:rPr>
            </w:pPr>
          </w:p>
          <w:p>
            <w:pPr>
              <w:jc w:val="left"/>
              <w:rPr>
                <w:rFonts w:ascii="仿宋_GB2312" w:eastAsia="仿宋_GB2312"/>
                <w:b/>
                <w:sz w:val="30"/>
                <w:szCs w:val="30"/>
              </w:rPr>
            </w:pPr>
            <w:r>
              <w:rPr>
                <w:rFonts w:hint="eastAsia" w:ascii="仿宋_GB2312" w:eastAsia="仿宋_GB2312"/>
                <w:b/>
                <w:sz w:val="30"/>
                <w:szCs w:val="30"/>
              </w:rPr>
              <w:t>芒勐桥头</w:t>
            </w: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2</w:t>
            </w:r>
          </w:p>
        </w:tc>
        <w:tc>
          <w:tcPr>
            <w:tcW w:w="1843" w:type="dxa"/>
            <w:vAlign w:val="top"/>
          </w:tcPr>
          <w:p>
            <w:pPr>
              <w:jc w:val="center"/>
              <w:rPr>
                <w:rFonts w:ascii="仿宋_GB2312" w:eastAsia="仿宋_GB2312"/>
                <w:b/>
                <w:sz w:val="30"/>
                <w:szCs w:val="30"/>
              </w:rPr>
            </w:pPr>
            <w:r>
              <w:rPr>
                <w:rFonts w:hint="eastAsia" w:ascii="仿宋_GB2312" w:eastAsia="仿宋_GB2312"/>
                <w:sz w:val="30"/>
                <w:szCs w:val="30"/>
              </w:rPr>
              <w:t>肖依远</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b/>
                <w:sz w:val="30"/>
                <w:szCs w:val="30"/>
              </w:rPr>
            </w:pPr>
            <w:r>
              <w:rPr>
                <w:rFonts w:hint="eastAsia" w:ascii="仿宋_GB2312" w:eastAsia="仿宋_GB2312"/>
                <w:sz w:val="30"/>
                <w:szCs w:val="30"/>
              </w:rPr>
              <w:t>0</w:t>
            </w:r>
            <w:r>
              <w:rPr>
                <w:rFonts w:ascii="仿宋_GB2312" w:eastAsia="仿宋_GB2312"/>
                <w:sz w:val="30"/>
                <w:szCs w:val="30"/>
              </w:rPr>
              <w:t>.8</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3</w:t>
            </w:r>
          </w:p>
        </w:tc>
        <w:tc>
          <w:tcPr>
            <w:tcW w:w="1843" w:type="dxa"/>
            <w:vAlign w:val="top"/>
          </w:tcPr>
          <w:p>
            <w:pPr>
              <w:jc w:val="center"/>
              <w:rPr>
                <w:rFonts w:ascii="仿宋_GB2312" w:eastAsia="仿宋_GB2312"/>
                <w:b/>
                <w:sz w:val="30"/>
                <w:szCs w:val="30"/>
              </w:rPr>
            </w:pPr>
            <w:r>
              <w:rPr>
                <w:rFonts w:hint="eastAsia" w:ascii="仿宋_GB2312" w:eastAsia="仿宋_GB2312"/>
                <w:sz w:val="30"/>
                <w:szCs w:val="30"/>
              </w:rPr>
              <w:t>鲍尼保</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b/>
                <w:sz w:val="30"/>
                <w:szCs w:val="30"/>
              </w:rPr>
            </w:pPr>
            <w:r>
              <w:rPr>
                <w:rFonts w:hint="eastAsia" w:ascii="仿宋_GB2312" w:eastAsia="仿宋_GB2312"/>
                <w:sz w:val="30"/>
                <w:szCs w:val="30"/>
              </w:rPr>
              <w:t>1</w:t>
            </w:r>
            <w:r>
              <w:rPr>
                <w:rFonts w:ascii="仿宋_GB2312" w:eastAsia="仿宋_GB2312"/>
                <w:sz w:val="30"/>
                <w:szCs w:val="30"/>
              </w:rPr>
              <w:t>.5</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9" w:type="dxa"/>
            <w:vAlign w:val="top"/>
          </w:tcPr>
          <w:p>
            <w:pPr>
              <w:jc w:val="center"/>
              <w:rPr>
                <w:rFonts w:ascii="仿宋_GB2312" w:eastAsia="仿宋_GB2312"/>
                <w:b/>
                <w:sz w:val="30"/>
                <w:szCs w:val="30"/>
              </w:rPr>
            </w:pPr>
            <w:r>
              <w:rPr>
                <w:rFonts w:hint="eastAsia" w:ascii="仿宋_GB2312" w:eastAsia="仿宋_GB2312"/>
                <w:b/>
                <w:sz w:val="30"/>
                <w:szCs w:val="30"/>
              </w:rPr>
              <w:t>4</w:t>
            </w:r>
          </w:p>
        </w:tc>
        <w:tc>
          <w:tcPr>
            <w:tcW w:w="1843" w:type="dxa"/>
            <w:vAlign w:val="top"/>
          </w:tcPr>
          <w:p>
            <w:pPr>
              <w:jc w:val="center"/>
              <w:rPr>
                <w:rFonts w:ascii="仿宋_GB2312" w:eastAsia="仿宋_GB2312"/>
                <w:b/>
                <w:sz w:val="30"/>
                <w:szCs w:val="30"/>
              </w:rPr>
            </w:pPr>
            <w:r>
              <w:rPr>
                <w:rFonts w:hint="eastAsia" w:ascii="仿宋_GB2312" w:eastAsia="仿宋_GB2312"/>
                <w:sz w:val="30"/>
                <w:szCs w:val="30"/>
              </w:rPr>
              <w:t>李春荣</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b/>
                <w:sz w:val="30"/>
                <w:szCs w:val="30"/>
              </w:rPr>
            </w:pPr>
            <w:r>
              <w:rPr>
                <w:rFonts w:hint="eastAsia" w:ascii="仿宋_GB2312" w:eastAsia="仿宋_GB2312"/>
                <w:sz w:val="30"/>
                <w:szCs w:val="30"/>
              </w:rPr>
              <w:t>2</w:t>
            </w:r>
            <w:r>
              <w:rPr>
                <w:rFonts w:ascii="仿宋_GB2312" w:eastAsia="仿宋_GB2312"/>
                <w:sz w:val="30"/>
                <w:szCs w:val="30"/>
              </w:rPr>
              <w:t>.7</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5</w:t>
            </w:r>
          </w:p>
        </w:tc>
        <w:tc>
          <w:tcPr>
            <w:tcW w:w="1843" w:type="dxa"/>
            <w:vAlign w:val="top"/>
          </w:tcPr>
          <w:p>
            <w:pPr>
              <w:jc w:val="center"/>
              <w:rPr>
                <w:rFonts w:ascii="仿宋_GB2312" w:eastAsia="仿宋_GB2312"/>
                <w:b/>
                <w:sz w:val="30"/>
                <w:szCs w:val="30"/>
              </w:rPr>
            </w:pPr>
            <w:r>
              <w:rPr>
                <w:rFonts w:hint="eastAsia" w:ascii="仿宋_GB2312" w:eastAsia="仿宋_GB2312"/>
                <w:sz w:val="30"/>
                <w:szCs w:val="30"/>
              </w:rPr>
              <w:t>鲍志明</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b/>
                <w:sz w:val="30"/>
                <w:szCs w:val="30"/>
              </w:rPr>
            </w:pPr>
            <w:r>
              <w:rPr>
                <w:rFonts w:hint="eastAsia" w:ascii="仿宋_GB2312" w:eastAsia="仿宋_GB2312"/>
                <w:sz w:val="30"/>
                <w:szCs w:val="30"/>
              </w:rPr>
              <w:t>2</w:t>
            </w:r>
            <w:r>
              <w:rPr>
                <w:rFonts w:ascii="仿宋_GB2312" w:eastAsia="仿宋_GB2312"/>
                <w:sz w:val="30"/>
                <w:szCs w:val="30"/>
              </w:rPr>
              <w:t>.4</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6</w:t>
            </w:r>
          </w:p>
        </w:tc>
        <w:tc>
          <w:tcPr>
            <w:tcW w:w="1843" w:type="dxa"/>
            <w:vAlign w:val="top"/>
          </w:tcPr>
          <w:p>
            <w:pPr>
              <w:jc w:val="center"/>
              <w:rPr>
                <w:rFonts w:ascii="仿宋_GB2312" w:eastAsia="仿宋_GB2312"/>
                <w:b/>
                <w:sz w:val="30"/>
                <w:szCs w:val="30"/>
              </w:rPr>
            </w:pPr>
            <w:r>
              <w:rPr>
                <w:rFonts w:hint="eastAsia" w:ascii="仿宋_GB2312" w:eastAsia="仿宋_GB2312"/>
                <w:sz w:val="30"/>
                <w:szCs w:val="30"/>
              </w:rPr>
              <w:t>赵艾三</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b/>
                <w:sz w:val="30"/>
                <w:szCs w:val="30"/>
              </w:rPr>
            </w:pPr>
            <w:r>
              <w:rPr>
                <w:rFonts w:hint="eastAsia" w:ascii="仿宋_GB2312" w:eastAsia="仿宋_GB2312"/>
                <w:sz w:val="30"/>
                <w:szCs w:val="30"/>
              </w:rPr>
              <w:t>2</w:t>
            </w:r>
            <w:r>
              <w:rPr>
                <w:rFonts w:ascii="仿宋_GB2312" w:eastAsia="仿宋_GB2312"/>
                <w:sz w:val="30"/>
                <w:szCs w:val="30"/>
              </w:rPr>
              <w:t>.1</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7</w:t>
            </w:r>
          </w:p>
        </w:tc>
        <w:tc>
          <w:tcPr>
            <w:tcW w:w="1843" w:type="dxa"/>
            <w:vAlign w:val="top"/>
          </w:tcPr>
          <w:p>
            <w:pPr>
              <w:jc w:val="center"/>
              <w:rPr>
                <w:rFonts w:ascii="仿宋_GB2312" w:eastAsia="仿宋_GB2312"/>
                <w:b/>
                <w:sz w:val="30"/>
                <w:szCs w:val="30"/>
              </w:rPr>
            </w:pPr>
            <w:r>
              <w:rPr>
                <w:rFonts w:hint="eastAsia" w:ascii="仿宋_GB2312" w:eastAsia="仿宋_GB2312"/>
                <w:sz w:val="30"/>
                <w:szCs w:val="30"/>
              </w:rPr>
              <w:t>李艾捆（远）</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b/>
                <w:sz w:val="30"/>
                <w:szCs w:val="30"/>
              </w:rPr>
            </w:pPr>
            <w:r>
              <w:rPr>
                <w:rFonts w:hint="eastAsia" w:ascii="仿宋_GB2312" w:eastAsia="仿宋_GB2312"/>
                <w:sz w:val="30"/>
                <w:szCs w:val="30"/>
              </w:rPr>
              <w:t>1</w:t>
            </w:r>
            <w:r>
              <w:rPr>
                <w:rFonts w:ascii="仿宋_GB2312" w:eastAsia="仿宋_GB2312"/>
                <w:sz w:val="30"/>
                <w:szCs w:val="30"/>
              </w:rPr>
              <w:t>.3</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8</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李俄嘎</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0</w:t>
            </w:r>
            <w:r>
              <w:rPr>
                <w:rFonts w:ascii="仿宋_GB2312" w:eastAsia="仿宋_GB2312"/>
                <w:sz w:val="30"/>
                <w:szCs w:val="30"/>
              </w:rPr>
              <w:t>.2</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9</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鲍尼三</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0</w:t>
            </w:r>
            <w:r>
              <w:rPr>
                <w:rFonts w:ascii="仿宋_GB2312" w:eastAsia="仿宋_GB2312"/>
                <w:sz w:val="30"/>
                <w:szCs w:val="30"/>
              </w:rPr>
              <w:t>.2</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10</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李勇金</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四组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.3</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11</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鲍俄嘎</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.6</w:t>
            </w:r>
          </w:p>
        </w:tc>
        <w:tc>
          <w:tcPr>
            <w:tcW w:w="1464" w:type="dxa"/>
            <w:vMerge w:val="restart"/>
            <w:vAlign w:val="top"/>
          </w:tcPr>
          <w:p>
            <w:pPr>
              <w:jc w:val="center"/>
              <w:rPr>
                <w:rFonts w:ascii="仿宋_GB2312" w:eastAsia="仿宋_GB2312"/>
                <w:b/>
                <w:sz w:val="30"/>
                <w:szCs w:val="30"/>
              </w:rPr>
            </w:pPr>
          </w:p>
          <w:p>
            <w:pPr>
              <w:jc w:val="center"/>
              <w:rPr>
                <w:rFonts w:ascii="仿宋_GB2312" w:eastAsia="仿宋_GB2312"/>
                <w:b/>
                <w:sz w:val="30"/>
                <w:szCs w:val="30"/>
              </w:rPr>
            </w:pPr>
          </w:p>
          <w:p>
            <w:pPr>
              <w:jc w:val="center"/>
              <w:rPr>
                <w:rFonts w:ascii="仿宋_GB2312" w:eastAsia="仿宋_GB2312"/>
                <w:b/>
                <w:sz w:val="30"/>
                <w:szCs w:val="30"/>
              </w:rPr>
            </w:pPr>
          </w:p>
          <w:p>
            <w:pPr>
              <w:jc w:val="center"/>
              <w:rPr>
                <w:rFonts w:ascii="仿宋_GB2312" w:eastAsia="仿宋_GB2312"/>
                <w:b/>
                <w:sz w:val="30"/>
                <w:szCs w:val="30"/>
              </w:rPr>
            </w:pPr>
          </w:p>
          <w:p>
            <w:pPr>
              <w:jc w:val="center"/>
              <w:rPr>
                <w:rFonts w:ascii="仿宋_GB2312" w:eastAsia="仿宋_GB2312"/>
                <w:b/>
                <w:sz w:val="30"/>
                <w:szCs w:val="30"/>
              </w:rPr>
            </w:pPr>
          </w:p>
          <w:p>
            <w:pPr>
              <w:jc w:val="center"/>
              <w:rPr>
                <w:rFonts w:ascii="仿宋_GB2312" w:eastAsia="仿宋_GB2312"/>
                <w:b/>
                <w:sz w:val="30"/>
                <w:szCs w:val="30"/>
              </w:rPr>
            </w:pPr>
            <w:r>
              <w:rPr>
                <w:rFonts w:hint="eastAsia" w:ascii="仿宋_GB2312" w:eastAsia="仿宋_GB2312"/>
                <w:b/>
                <w:sz w:val="30"/>
                <w:szCs w:val="30"/>
              </w:rPr>
              <w:t>美食街</w:t>
            </w:r>
          </w:p>
          <w:p>
            <w:pPr>
              <w:jc w:val="center"/>
              <w:rPr>
                <w:rFonts w:ascii="仿宋_GB2312" w:eastAsia="仿宋_GB2312"/>
                <w:b/>
                <w:sz w:val="30"/>
                <w:szCs w:val="30"/>
              </w:rPr>
            </w:pPr>
            <w:r>
              <w:rPr>
                <w:rFonts w:hint="eastAsia" w:ascii="仿宋_GB2312" w:eastAsia="仿宋_GB2312"/>
                <w:b/>
                <w:sz w:val="30"/>
                <w:szCs w:val="30"/>
              </w:rPr>
              <w:t>背 后</w:t>
            </w: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12</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李三远</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.8</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13</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李赛远</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.3</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14</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鲍娥农</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.3</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15</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鲍艾勐</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2</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16</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李俄捆</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.7</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17</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李尼保</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.4</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18</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李俄嘎</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0</w:t>
            </w:r>
            <w:r>
              <w:rPr>
                <w:rFonts w:ascii="仿宋_GB2312" w:eastAsia="仿宋_GB2312"/>
                <w:sz w:val="30"/>
                <w:szCs w:val="30"/>
              </w:rPr>
              <w:t>.9</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19</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陈志祥</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下六组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.2</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20</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陈小艾三</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下六组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0</w:t>
            </w:r>
            <w:r>
              <w:rPr>
                <w:rFonts w:ascii="仿宋_GB2312" w:eastAsia="仿宋_GB2312"/>
                <w:sz w:val="30"/>
                <w:szCs w:val="30"/>
              </w:rPr>
              <w:t>.8</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21</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陈赛远</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下六组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0</w:t>
            </w:r>
            <w:r>
              <w:rPr>
                <w:rFonts w:ascii="仿宋_GB2312" w:eastAsia="仿宋_GB2312"/>
                <w:sz w:val="30"/>
                <w:szCs w:val="30"/>
              </w:rPr>
              <w:t>.3</w:t>
            </w:r>
          </w:p>
        </w:tc>
        <w:tc>
          <w:tcPr>
            <w:tcW w:w="1464" w:type="dxa"/>
            <w:vMerge w:val="restart"/>
            <w:vAlign w:val="top"/>
          </w:tcPr>
          <w:p>
            <w:pPr>
              <w:jc w:val="left"/>
              <w:rPr>
                <w:rFonts w:ascii="仿宋_GB2312" w:eastAsia="仿宋_GB2312"/>
                <w:sz w:val="30"/>
                <w:szCs w:val="30"/>
              </w:rPr>
            </w:pPr>
          </w:p>
          <w:p>
            <w:pPr>
              <w:jc w:val="left"/>
              <w:rPr>
                <w:rFonts w:ascii="仿宋_GB2312" w:eastAsia="仿宋_GB2312"/>
                <w:sz w:val="30"/>
                <w:szCs w:val="30"/>
              </w:rPr>
            </w:pPr>
          </w:p>
          <w:p>
            <w:pPr>
              <w:jc w:val="left"/>
              <w:rPr>
                <w:rFonts w:ascii="仿宋_GB2312" w:eastAsia="仿宋_GB2312"/>
                <w:sz w:val="30"/>
                <w:szCs w:val="30"/>
              </w:rPr>
            </w:pPr>
          </w:p>
          <w:p>
            <w:pPr>
              <w:jc w:val="left"/>
              <w:rPr>
                <w:rFonts w:ascii="仿宋_GB2312" w:eastAsia="仿宋_GB2312"/>
                <w:sz w:val="30"/>
                <w:szCs w:val="30"/>
              </w:rPr>
            </w:pPr>
          </w:p>
          <w:p>
            <w:pPr>
              <w:jc w:val="center"/>
              <w:rPr>
                <w:rFonts w:ascii="仿宋_GB2312" w:eastAsia="仿宋_GB2312"/>
                <w:b/>
                <w:sz w:val="30"/>
                <w:szCs w:val="30"/>
              </w:rPr>
            </w:pPr>
            <w:r>
              <w:rPr>
                <w:rFonts w:hint="eastAsia" w:ascii="仿宋_GB2312" w:eastAsia="仿宋_GB2312"/>
                <w:b/>
                <w:sz w:val="30"/>
                <w:szCs w:val="30"/>
              </w:rPr>
              <w:t>美食街</w:t>
            </w:r>
          </w:p>
          <w:p>
            <w:pPr>
              <w:jc w:val="center"/>
              <w:rPr>
                <w:rFonts w:ascii="仿宋_GB2312" w:eastAsia="仿宋_GB2312"/>
                <w:sz w:val="30"/>
                <w:szCs w:val="30"/>
              </w:rPr>
            </w:pPr>
            <w:r>
              <w:rPr>
                <w:rFonts w:hint="eastAsia" w:ascii="仿宋_GB2312" w:eastAsia="仿宋_GB2312"/>
                <w:b/>
                <w:sz w:val="30"/>
                <w:szCs w:val="30"/>
              </w:rPr>
              <w:t>背 后</w:t>
            </w: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22</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陈尼捆</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下六组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0</w:t>
            </w:r>
            <w:r>
              <w:rPr>
                <w:rFonts w:ascii="仿宋_GB2312" w:eastAsia="仿宋_GB2312"/>
                <w:sz w:val="30"/>
                <w:szCs w:val="30"/>
              </w:rPr>
              <w:t>.6</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23</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陈赛保</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下六组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0</w:t>
            </w:r>
            <w:r>
              <w:rPr>
                <w:rFonts w:ascii="仿宋_GB2312" w:eastAsia="仿宋_GB2312"/>
                <w:sz w:val="30"/>
                <w:szCs w:val="30"/>
              </w:rPr>
              <w:t>.6</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24</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田叶香</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下六组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.1</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25</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鲍尼捆</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上六组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1</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26</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李叶远</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上六组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.4</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959" w:type="dxa"/>
            <w:vAlign w:val="top"/>
          </w:tcPr>
          <w:p>
            <w:pPr>
              <w:jc w:val="center"/>
              <w:rPr>
                <w:rFonts w:ascii="仿宋_GB2312" w:eastAsia="仿宋_GB2312"/>
                <w:b/>
                <w:sz w:val="30"/>
                <w:szCs w:val="30"/>
              </w:rPr>
            </w:pPr>
            <w:r>
              <w:rPr>
                <w:rFonts w:hint="eastAsia" w:ascii="仿宋_GB2312" w:eastAsia="仿宋_GB2312"/>
                <w:b/>
                <w:sz w:val="30"/>
                <w:szCs w:val="30"/>
              </w:rPr>
              <w:t>27</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李杰康</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上六组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.1</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59" w:type="dxa"/>
            <w:vAlign w:val="top"/>
          </w:tcPr>
          <w:p>
            <w:pPr>
              <w:jc w:val="center"/>
              <w:rPr>
                <w:rFonts w:ascii="仿宋_GB2312" w:eastAsia="仿宋_GB2312"/>
                <w:b/>
                <w:sz w:val="30"/>
                <w:szCs w:val="30"/>
              </w:rPr>
            </w:pPr>
            <w:r>
              <w:rPr>
                <w:rFonts w:hint="eastAsia" w:ascii="仿宋_GB2312" w:eastAsia="仿宋_GB2312"/>
                <w:b/>
                <w:sz w:val="30"/>
                <w:szCs w:val="30"/>
              </w:rPr>
              <w:t>28</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李赛根</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上六组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0</w:t>
            </w:r>
            <w:r>
              <w:rPr>
                <w:rFonts w:ascii="仿宋_GB2312" w:eastAsia="仿宋_GB2312"/>
                <w:sz w:val="30"/>
                <w:szCs w:val="30"/>
              </w:rPr>
              <w:t>.5</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29</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肖玉龙</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上六组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0</w:t>
            </w:r>
            <w:r>
              <w:rPr>
                <w:rFonts w:ascii="仿宋_GB2312" w:eastAsia="仿宋_GB2312"/>
                <w:sz w:val="30"/>
                <w:szCs w:val="30"/>
              </w:rPr>
              <w:t>.5</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30</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李志明</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上六组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.3</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31</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李艾论</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上六组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.5</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bl>
    <w:p>
      <w:pPr>
        <w:rPr>
          <w:rFonts w:ascii="仿宋_GB2312" w:eastAsia="仿宋_GB2312"/>
          <w:sz w:val="32"/>
        </w:rPr>
      </w:pPr>
      <w:r>
        <w:rPr>
          <w:rFonts w:ascii="仿宋_GB2312" w:eastAsia="仿宋_GB2312"/>
          <w:sz w:val="32"/>
        </w:rPr>
        <w:drawing>
          <wp:inline distT="0" distB="0" distL="114300" distR="114300">
            <wp:extent cx="5276850" cy="3321050"/>
            <wp:effectExtent l="0" t="0" r="0" b="12700"/>
            <wp:docPr id="1" name="图片 1" descr="说明: C:\Users\Administrator\Desktop\美食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C:\Users\Administrator\Desktop\美食街.JPG"/>
                    <pic:cNvPicPr>
                      <a:picLocks noChangeAspect="1"/>
                    </pic:cNvPicPr>
                  </pic:nvPicPr>
                  <pic:blipFill>
                    <a:blip r:embed="rId6"/>
                    <a:stretch>
                      <a:fillRect/>
                    </a:stretch>
                  </pic:blipFill>
                  <pic:spPr>
                    <a:xfrm>
                      <a:off x="0" y="0"/>
                      <a:ext cx="5276850" cy="3321050"/>
                    </a:xfrm>
                    <a:prstGeom prst="rect">
                      <a:avLst/>
                    </a:prstGeom>
                    <a:noFill/>
                    <a:ln w="9525">
                      <a:noFill/>
                    </a:ln>
                  </pic:spPr>
                </pic:pic>
              </a:graphicData>
            </a:graphic>
          </wp:inline>
        </w:drawing>
      </w:r>
    </w:p>
    <w:p>
      <w:pPr>
        <w:rPr>
          <w:rFonts w:ascii="仿宋_GB2312" w:eastAsia="仿宋_GB2312"/>
          <w:sz w:val="32"/>
        </w:rPr>
      </w:pPr>
      <w:r>
        <w:rPr>
          <w:rFonts w:ascii="仿宋_GB2312" w:eastAsia="仿宋_GB2312"/>
          <w:sz w:val="32"/>
        </w:rPr>
        <w:drawing>
          <wp:inline distT="0" distB="0" distL="114300" distR="114300">
            <wp:extent cx="5273675" cy="3610610"/>
            <wp:effectExtent l="0" t="0" r="3175" b="8890"/>
            <wp:docPr id="2" name="图片 2" descr="说明: C:\Users\ADMINI~1\AppData\Local\Temp\WeChat Files\a4a33b017f83aa0ff134e85dda95a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说明: C:\Users\ADMINI~1\AppData\Local\Temp\WeChat Files\a4a33b017f83aa0ff134e85dda95a02.jpg"/>
                    <pic:cNvPicPr>
                      <a:picLocks noChangeAspect="1"/>
                    </pic:cNvPicPr>
                  </pic:nvPicPr>
                  <pic:blipFill>
                    <a:blip r:embed="rId7"/>
                    <a:stretch>
                      <a:fillRect/>
                    </a:stretch>
                  </pic:blipFill>
                  <pic:spPr>
                    <a:xfrm>
                      <a:off x="0" y="0"/>
                      <a:ext cx="5273675" cy="3610610"/>
                    </a:xfrm>
                    <a:prstGeom prst="rect">
                      <a:avLst/>
                    </a:prstGeom>
                    <a:noFill/>
                    <a:ln w="9525">
                      <a:noFill/>
                    </a:ln>
                  </pic:spPr>
                </pic:pic>
              </a:graphicData>
            </a:graphic>
          </wp:inline>
        </w:drawing>
      </w:r>
    </w:p>
    <w:p>
      <w:pPr>
        <w:pStyle w:val="2"/>
        <w:ind w:firstLine="1928" w:firstLineChars="600"/>
        <w:rPr>
          <w:rFonts w:hint="eastAsia" w:ascii="仿宋_GB2312" w:eastAsia="仿宋_GB2312"/>
          <w:sz w:val="32"/>
        </w:rPr>
      </w:pPr>
      <w:r>
        <w:rPr>
          <w:rFonts w:hint="eastAsia" w:ascii="仿宋_GB2312" w:eastAsia="仿宋_GB2312"/>
          <w:sz w:val="32"/>
        </w:rPr>
        <w:t>农田排水不畅导致长年积水</w:t>
      </w:r>
    </w:p>
    <w:p>
      <w:pPr>
        <w:rPr>
          <w:rFonts w:ascii="仿宋_GB2312" w:eastAsia="仿宋_GB2312"/>
          <w:sz w:val="32"/>
        </w:rPr>
      </w:pPr>
      <w:r>
        <w:rPr>
          <w:rFonts w:ascii="仿宋_GB2312" w:eastAsia="仿宋_GB2312"/>
          <w:sz w:val="32"/>
        </w:rPr>
        <w:drawing>
          <wp:inline distT="0" distB="0" distL="114300" distR="114300">
            <wp:extent cx="5274310" cy="3567430"/>
            <wp:effectExtent l="0" t="0" r="2540" b="13970"/>
            <wp:docPr id="3" name="图片 3" descr="说明: C:\Users\ADMINI~1\AppData\Local\Temp\WeChat Files\329485e26805ec794df3effd51710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说明: C:\Users\ADMINI~1\AppData\Local\Temp\WeChat Files\329485e26805ec794df3effd5171029.jpg"/>
                    <pic:cNvPicPr>
                      <a:picLocks noChangeAspect="1"/>
                    </pic:cNvPicPr>
                  </pic:nvPicPr>
                  <pic:blipFill>
                    <a:blip r:embed="rId8"/>
                    <a:stretch>
                      <a:fillRect/>
                    </a:stretch>
                  </pic:blipFill>
                  <pic:spPr>
                    <a:xfrm>
                      <a:off x="0" y="0"/>
                      <a:ext cx="5274310" cy="3567430"/>
                    </a:xfrm>
                    <a:prstGeom prst="rect">
                      <a:avLst/>
                    </a:prstGeom>
                    <a:noFill/>
                    <a:ln w="9525">
                      <a:noFill/>
                    </a:ln>
                  </pic:spPr>
                </pic:pic>
              </a:graphicData>
            </a:graphic>
          </wp:inline>
        </w:drawing>
      </w:r>
    </w:p>
    <w:p>
      <w:pPr>
        <w:pStyle w:val="2"/>
        <w:jc w:val="center"/>
        <w:rPr>
          <w:rFonts w:hint="eastAsia"/>
          <w:lang w:eastAsia="zh-CN"/>
        </w:rPr>
      </w:pPr>
      <w:r>
        <w:rPr>
          <w:rFonts w:hint="eastAsia" w:ascii="仿宋_GB2312" w:eastAsia="仿宋_GB2312"/>
          <w:sz w:val="32"/>
        </w:rPr>
        <w:t>水沟破坏无法</w:t>
      </w:r>
      <w:bookmarkStart w:id="11" w:name="OLE_LINK8"/>
      <w:r>
        <w:rPr>
          <w:rFonts w:hint="eastAsia" w:ascii="仿宋_GB2312" w:eastAsia="仿宋_GB2312"/>
          <w:sz w:val="32"/>
        </w:rPr>
        <w:t>引水灌溉</w:t>
      </w:r>
      <w:bookmarkEnd w:id="11"/>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                                                                                           </w:t>
      </w:r>
      <w:bookmarkEnd w:id="6"/>
      <w:bookmarkEnd w:id="7"/>
      <w:bookmarkEnd w:id="8"/>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054666C"/>
    <w:rsid w:val="00BC0F96"/>
    <w:rsid w:val="01155039"/>
    <w:rsid w:val="017415CD"/>
    <w:rsid w:val="01BF5D41"/>
    <w:rsid w:val="0237515F"/>
    <w:rsid w:val="02737B63"/>
    <w:rsid w:val="02A734B9"/>
    <w:rsid w:val="032560AB"/>
    <w:rsid w:val="043C49A0"/>
    <w:rsid w:val="04A5074A"/>
    <w:rsid w:val="05601C04"/>
    <w:rsid w:val="05C2023A"/>
    <w:rsid w:val="05E6273D"/>
    <w:rsid w:val="05F34149"/>
    <w:rsid w:val="067E375E"/>
    <w:rsid w:val="069835B2"/>
    <w:rsid w:val="06B00304"/>
    <w:rsid w:val="06E556F0"/>
    <w:rsid w:val="073B29DA"/>
    <w:rsid w:val="076965B7"/>
    <w:rsid w:val="077F23DB"/>
    <w:rsid w:val="07CD6F89"/>
    <w:rsid w:val="07FB1462"/>
    <w:rsid w:val="085E06D5"/>
    <w:rsid w:val="08F77077"/>
    <w:rsid w:val="093028A1"/>
    <w:rsid w:val="094A2B29"/>
    <w:rsid w:val="096B4591"/>
    <w:rsid w:val="099F3D6D"/>
    <w:rsid w:val="0A3643B1"/>
    <w:rsid w:val="0A7A2769"/>
    <w:rsid w:val="0A9F0D17"/>
    <w:rsid w:val="0ACB3461"/>
    <w:rsid w:val="0B160942"/>
    <w:rsid w:val="0C6E1E68"/>
    <w:rsid w:val="0CC34657"/>
    <w:rsid w:val="0D0F4610"/>
    <w:rsid w:val="0DA371F4"/>
    <w:rsid w:val="0E8057DD"/>
    <w:rsid w:val="0EA414BD"/>
    <w:rsid w:val="0EFD69F7"/>
    <w:rsid w:val="0F230BC2"/>
    <w:rsid w:val="0F7059B4"/>
    <w:rsid w:val="0FF52F88"/>
    <w:rsid w:val="1008631B"/>
    <w:rsid w:val="10536603"/>
    <w:rsid w:val="10ED2F8B"/>
    <w:rsid w:val="114B1CAE"/>
    <w:rsid w:val="123F201D"/>
    <w:rsid w:val="12B7089B"/>
    <w:rsid w:val="134D21E0"/>
    <w:rsid w:val="137977B2"/>
    <w:rsid w:val="13CC215D"/>
    <w:rsid w:val="140204C6"/>
    <w:rsid w:val="14310B0D"/>
    <w:rsid w:val="14C6258B"/>
    <w:rsid w:val="14D051B1"/>
    <w:rsid w:val="15442E71"/>
    <w:rsid w:val="15497951"/>
    <w:rsid w:val="15694192"/>
    <w:rsid w:val="15AD5E66"/>
    <w:rsid w:val="15E81A65"/>
    <w:rsid w:val="15F541A7"/>
    <w:rsid w:val="16244574"/>
    <w:rsid w:val="168655A5"/>
    <w:rsid w:val="16DD4EE5"/>
    <w:rsid w:val="16E447DB"/>
    <w:rsid w:val="16F90176"/>
    <w:rsid w:val="17180E8F"/>
    <w:rsid w:val="182822F7"/>
    <w:rsid w:val="184E1E70"/>
    <w:rsid w:val="18842786"/>
    <w:rsid w:val="19130A64"/>
    <w:rsid w:val="191D6C71"/>
    <w:rsid w:val="1A084E49"/>
    <w:rsid w:val="1A1E0BF7"/>
    <w:rsid w:val="1A58409E"/>
    <w:rsid w:val="1A647454"/>
    <w:rsid w:val="1AD00E0F"/>
    <w:rsid w:val="1B1068D0"/>
    <w:rsid w:val="1B13729E"/>
    <w:rsid w:val="1B4A5CE1"/>
    <w:rsid w:val="1C3D3A2D"/>
    <w:rsid w:val="1C725998"/>
    <w:rsid w:val="1C7E391C"/>
    <w:rsid w:val="1C7E445E"/>
    <w:rsid w:val="1C8F3EBA"/>
    <w:rsid w:val="1CCF20A6"/>
    <w:rsid w:val="1D276689"/>
    <w:rsid w:val="1D4D0549"/>
    <w:rsid w:val="1D7A3437"/>
    <w:rsid w:val="1DB04445"/>
    <w:rsid w:val="1DBF3C27"/>
    <w:rsid w:val="1DD76BF4"/>
    <w:rsid w:val="1EB9265F"/>
    <w:rsid w:val="201C045B"/>
    <w:rsid w:val="203B2B85"/>
    <w:rsid w:val="20907C88"/>
    <w:rsid w:val="21235DCE"/>
    <w:rsid w:val="21C93B86"/>
    <w:rsid w:val="21D012DE"/>
    <w:rsid w:val="22630EA2"/>
    <w:rsid w:val="22CB106B"/>
    <w:rsid w:val="2305737C"/>
    <w:rsid w:val="230C4092"/>
    <w:rsid w:val="231B0DFB"/>
    <w:rsid w:val="235A0337"/>
    <w:rsid w:val="236B27E9"/>
    <w:rsid w:val="23C31695"/>
    <w:rsid w:val="23F33CA0"/>
    <w:rsid w:val="24242858"/>
    <w:rsid w:val="25236C07"/>
    <w:rsid w:val="25390CB5"/>
    <w:rsid w:val="256557C8"/>
    <w:rsid w:val="256B1F7C"/>
    <w:rsid w:val="257A3690"/>
    <w:rsid w:val="25EB5FF3"/>
    <w:rsid w:val="26290250"/>
    <w:rsid w:val="263E1D72"/>
    <w:rsid w:val="268419DA"/>
    <w:rsid w:val="26BD3D8D"/>
    <w:rsid w:val="26E66423"/>
    <w:rsid w:val="27E06D2E"/>
    <w:rsid w:val="27EE490A"/>
    <w:rsid w:val="2886005E"/>
    <w:rsid w:val="289F7421"/>
    <w:rsid w:val="28D729A0"/>
    <w:rsid w:val="292C5B7A"/>
    <w:rsid w:val="295056CD"/>
    <w:rsid w:val="29B016C1"/>
    <w:rsid w:val="2A0216DA"/>
    <w:rsid w:val="2A6F59DA"/>
    <w:rsid w:val="2ABF4243"/>
    <w:rsid w:val="2B075E0A"/>
    <w:rsid w:val="2B237CCC"/>
    <w:rsid w:val="2B536089"/>
    <w:rsid w:val="2BC03266"/>
    <w:rsid w:val="2C0077B9"/>
    <w:rsid w:val="2C8D57F8"/>
    <w:rsid w:val="2CCF3A44"/>
    <w:rsid w:val="2CDB2BBF"/>
    <w:rsid w:val="2D4F1E27"/>
    <w:rsid w:val="2DA47615"/>
    <w:rsid w:val="2E501915"/>
    <w:rsid w:val="2E643336"/>
    <w:rsid w:val="2E652585"/>
    <w:rsid w:val="2E914672"/>
    <w:rsid w:val="2F076CEF"/>
    <w:rsid w:val="2FB2200C"/>
    <w:rsid w:val="2FCD2910"/>
    <w:rsid w:val="30385CCD"/>
    <w:rsid w:val="30505C25"/>
    <w:rsid w:val="309A40C9"/>
    <w:rsid w:val="30ED5793"/>
    <w:rsid w:val="310E26B6"/>
    <w:rsid w:val="31A62673"/>
    <w:rsid w:val="31E84E35"/>
    <w:rsid w:val="32070E5F"/>
    <w:rsid w:val="32240BD7"/>
    <w:rsid w:val="32352558"/>
    <w:rsid w:val="3259321A"/>
    <w:rsid w:val="337E3413"/>
    <w:rsid w:val="33850EAB"/>
    <w:rsid w:val="33BA3D84"/>
    <w:rsid w:val="33D45A51"/>
    <w:rsid w:val="33E8184C"/>
    <w:rsid w:val="340348D5"/>
    <w:rsid w:val="34243CCA"/>
    <w:rsid w:val="34463354"/>
    <w:rsid w:val="35275066"/>
    <w:rsid w:val="374D6C8F"/>
    <w:rsid w:val="379F6941"/>
    <w:rsid w:val="38110F6C"/>
    <w:rsid w:val="38290742"/>
    <w:rsid w:val="383F1375"/>
    <w:rsid w:val="38A41964"/>
    <w:rsid w:val="38CC307D"/>
    <w:rsid w:val="396F6689"/>
    <w:rsid w:val="39BF08FB"/>
    <w:rsid w:val="39D2106A"/>
    <w:rsid w:val="39E00732"/>
    <w:rsid w:val="3ABE7DF7"/>
    <w:rsid w:val="3AC97575"/>
    <w:rsid w:val="3AF231A1"/>
    <w:rsid w:val="3B9E5DC2"/>
    <w:rsid w:val="3BD13DC1"/>
    <w:rsid w:val="3C7176B5"/>
    <w:rsid w:val="3CB3426D"/>
    <w:rsid w:val="3CF04625"/>
    <w:rsid w:val="3D0A0D20"/>
    <w:rsid w:val="3D4857AD"/>
    <w:rsid w:val="3D746424"/>
    <w:rsid w:val="3E6C5128"/>
    <w:rsid w:val="3E9F29DA"/>
    <w:rsid w:val="3F31053D"/>
    <w:rsid w:val="3F4E5DC6"/>
    <w:rsid w:val="3F7A71EF"/>
    <w:rsid w:val="3F882188"/>
    <w:rsid w:val="409E691D"/>
    <w:rsid w:val="40A77F41"/>
    <w:rsid w:val="40BE10A9"/>
    <w:rsid w:val="40FA3FF7"/>
    <w:rsid w:val="415977F2"/>
    <w:rsid w:val="41692BF0"/>
    <w:rsid w:val="42185E0E"/>
    <w:rsid w:val="4231664C"/>
    <w:rsid w:val="423450AB"/>
    <w:rsid w:val="423C2F4B"/>
    <w:rsid w:val="42664DBF"/>
    <w:rsid w:val="42902D8E"/>
    <w:rsid w:val="42AF6F38"/>
    <w:rsid w:val="432E7B4A"/>
    <w:rsid w:val="4370606F"/>
    <w:rsid w:val="43963A46"/>
    <w:rsid w:val="44BB6679"/>
    <w:rsid w:val="44BD142A"/>
    <w:rsid w:val="45DC6CEC"/>
    <w:rsid w:val="46D3679A"/>
    <w:rsid w:val="46E5015A"/>
    <w:rsid w:val="46EE105F"/>
    <w:rsid w:val="476850A0"/>
    <w:rsid w:val="47B65FE2"/>
    <w:rsid w:val="47E60F8D"/>
    <w:rsid w:val="48A77DBF"/>
    <w:rsid w:val="48AA1927"/>
    <w:rsid w:val="48D14F8B"/>
    <w:rsid w:val="4A2F03DC"/>
    <w:rsid w:val="4A406507"/>
    <w:rsid w:val="4A4B3B93"/>
    <w:rsid w:val="4A63678A"/>
    <w:rsid w:val="4AC46321"/>
    <w:rsid w:val="4AF0148B"/>
    <w:rsid w:val="4AF25421"/>
    <w:rsid w:val="4B434FB4"/>
    <w:rsid w:val="4B7E0F6F"/>
    <w:rsid w:val="4BE7274A"/>
    <w:rsid w:val="4C3319BD"/>
    <w:rsid w:val="4D240B0B"/>
    <w:rsid w:val="4D647132"/>
    <w:rsid w:val="4D984425"/>
    <w:rsid w:val="4DB97F5C"/>
    <w:rsid w:val="4E2226DD"/>
    <w:rsid w:val="4E482C6D"/>
    <w:rsid w:val="4E5F03D1"/>
    <w:rsid w:val="4EB26E94"/>
    <w:rsid w:val="4F56346E"/>
    <w:rsid w:val="4F5723B7"/>
    <w:rsid w:val="4FE6109E"/>
    <w:rsid w:val="50143D3A"/>
    <w:rsid w:val="50F96898"/>
    <w:rsid w:val="51EF171A"/>
    <w:rsid w:val="52433AE8"/>
    <w:rsid w:val="52575DDA"/>
    <w:rsid w:val="52992F49"/>
    <w:rsid w:val="529B2D9E"/>
    <w:rsid w:val="530142A3"/>
    <w:rsid w:val="531357F0"/>
    <w:rsid w:val="53850CD0"/>
    <w:rsid w:val="53B77848"/>
    <w:rsid w:val="53FF1052"/>
    <w:rsid w:val="54125290"/>
    <w:rsid w:val="543F0740"/>
    <w:rsid w:val="549B6E52"/>
    <w:rsid w:val="54A16C46"/>
    <w:rsid w:val="54C201DC"/>
    <w:rsid w:val="54C874F3"/>
    <w:rsid w:val="54D56740"/>
    <w:rsid w:val="55712812"/>
    <w:rsid w:val="55EC4735"/>
    <w:rsid w:val="563A3CF5"/>
    <w:rsid w:val="56E22BEA"/>
    <w:rsid w:val="56FB0152"/>
    <w:rsid w:val="57674CE0"/>
    <w:rsid w:val="578001B1"/>
    <w:rsid w:val="578C1B02"/>
    <w:rsid w:val="57B71678"/>
    <w:rsid w:val="57D747CF"/>
    <w:rsid w:val="58B871B9"/>
    <w:rsid w:val="58D8586A"/>
    <w:rsid w:val="59356DF8"/>
    <w:rsid w:val="59767836"/>
    <w:rsid w:val="59C010DC"/>
    <w:rsid w:val="5AFE7ACE"/>
    <w:rsid w:val="5B132C5E"/>
    <w:rsid w:val="5B14230E"/>
    <w:rsid w:val="5B6404A1"/>
    <w:rsid w:val="5C0078A2"/>
    <w:rsid w:val="5C13390D"/>
    <w:rsid w:val="5C4C7B3D"/>
    <w:rsid w:val="5C764064"/>
    <w:rsid w:val="5CF759EB"/>
    <w:rsid w:val="5D3755B6"/>
    <w:rsid w:val="5D7A7539"/>
    <w:rsid w:val="5DCC5FBC"/>
    <w:rsid w:val="5DCF16AB"/>
    <w:rsid w:val="5DE61DA8"/>
    <w:rsid w:val="5DFF4ECA"/>
    <w:rsid w:val="5E1B69D0"/>
    <w:rsid w:val="5E822330"/>
    <w:rsid w:val="5E8B7615"/>
    <w:rsid w:val="5FAB3F68"/>
    <w:rsid w:val="5FEA75FE"/>
    <w:rsid w:val="600857F6"/>
    <w:rsid w:val="603E1F6B"/>
    <w:rsid w:val="60916121"/>
    <w:rsid w:val="60C22AFC"/>
    <w:rsid w:val="61296BF7"/>
    <w:rsid w:val="617D3CCB"/>
    <w:rsid w:val="619B175E"/>
    <w:rsid w:val="619F69FC"/>
    <w:rsid w:val="6294382D"/>
    <w:rsid w:val="63186D9B"/>
    <w:rsid w:val="635D1C9E"/>
    <w:rsid w:val="638672EF"/>
    <w:rsid w:val="63C5019C"/>
    <w:rsid w:val="63D60F2D"/>
    <w:rsid w:val="642E0933"/>
    <w:rsid w:val="64396958"/>
    <w:rsid w:val="64DE1B28"/>
    <w:rsid w:val="65D4334A"/>
    <w:rsid w:val="660E7AF5"/>
    <w:rsid w:val="66D6160A"/>
    <w:rsid w:val="67375A79"/>
    <w:rsid w:val="6758412C"/>
    <w:rsid w:val="677C7BBF"/>
    <w:rsid w:val="6792666D"/>
    <w:rsid w:val="67B413C4"/>
    <w:rsid w:val="67CA09CA"/>
    <w:rsid w:val="67CC29D9"/>
    <w:rsid w:val="67DE27C7"/>
    <w:rsid w:val="67EC11EC"/>
    <w:rsid w:val="68154A26"/>
    <w:rsid w:val="683B184F"/>
    <w:rsid w:val="68BB49E1"/>
    <w:rsid w:val="68D563BF"/>
    <w:rsid w:val="6A772B52"/>
    <w:rsid w:val="6A7B17F3"/>
    <w:rsid w:val="6AEB1976"/>
    <w:rsid w:val="6B445782"/>
    <w:rsid w:val="6B582F50"/>
    <w:rsid w:val="6B7229B5"/>
    <w:rsid w:val="6BE569FF"/>
    <w:rsid w:val="6BE66B5D"/>
    <w:rsid w:val="6BE960DA"/>
    <w:rsid w:val="6C8314B6"/>
    <w:rsid w:val="6C9A07F8"/>
    <w:rsid w:val="6CAF2AE2"/>
    <w:rsid w:val="6CF903FE"/>
    <w:rsid w:val="6DAD764A"/>
    <w:rsid w:val="6DFD0AC6"/>
    <w:rsid w:val="6F5A4E70"/>
    <w:rsid w:val="6F7F1CC9"/>
    <w:rsid w:val="6F98396B"/>
    <w:rsid w:val="6FFD0E22"/>
    <w:rsid w:val="70CD0359"/>
    <w:rsid w:val="710E2AC1"/>
    <w:rsid w:val="714825F2"/>
    <w:rsid w:val="7149484B"/>
    <w:rsid w:val="717D0DD0"/>
    <w:rsid w:val="71AA015B"/>
    <w:rsid w:val="71C2108D"/>
    <w:rsid w:val="71EF0E21"/>
    <w:rsid w:val="72F672A9"/>
    <w:rsid w:val="72F9365A"/>
    <w:rsid w:val="73737A79"/>
    <w:rsid w:val="75E1104D"/>
    <w:rsid w:val="75EC6FC6"/>
    <w:rsid w:val="75ED61CB"/>
    <w:rsid w:val="75EE3988"/>
    <w:rsid w:val="75EE4A6C"/>
    <w:rsid w:val="7629794A"/>
    <w:rsid w:val="76A50ECD"/>
    <w:rsid w:val="76A92C72"/>
    <w:rsid w:val="76E716CA"/>
    <w:rsid w:val="77143125"/>
    <w:rsid w:val="77555D0B"/>
    <w:rsid w:val="776E1353"/>
    <w:rsid w:val="77BB5FF3"/>
    <w:rsid w:val="78022471"/>
    <w:rsid w:val="784D3578"/>
    <w:rsid w:val="789F3A4C"/>
    <w:rsid w:val="79242C4C"/>
    <w:rsid w:val="79975E52"/>
    <w:rsid w:val="79DA2714"/>
    <w:rsid w:val="7A0812DA"/>
    <w:rsid w:val="7A374104"/>
    <w:rsid w:val="7B1E5AE4"/>
    <w:rsid w:val="7B59603B"/>
    <w:rsid w:val="7C3A294E"/>
    <w:rsid w:val="7C3A2E08"/>
    <w:rsid w:val="7CF11808"/>
    <w:rsid w:val="7D2672BB"/>
    <w:rsid w:val="7D3A42DE"/>
    <w:rsid w:val="7D4F1583"/>
    <w:rsid w:val="7D813026"/>
    <w:rsid w:val="7E023884"/>
    <w:rsid w:val="7E425751"/>
    <w:rsid w:val="7EDE19F4"/>
    <w:rsid w:val="7EF46756"/>
    <w:rsid w:val="7F4A2758"/>
    <w:rsid w:val="7FAC0CF8"/>
    <w:rsid w:val="7FD676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next w:val="1"/>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100" w:beforeAutospacing="1" w:after="100" w:afterAutospacing="1" w:line="240" w:lineRule="auto"/>
      <w:ind w:left="0" w:right="0" w:firstLine="0"/>
      <w:jc w:val="left"/>
      <w:textAlignment w:val="auto"/>
      <w:outlineLvl w:val="0"/>
    </w:pPr>
    <w:rPr>
      <w:rFonts w:ascii="宋体" w:hAnsi="Times New Roman" w:eastAsia="宋体" w:cs="Times New Roman"/>
      <w:b/>
      <w:snapToGrid/>
      <w:color w:val="auto"/>
      <w:spacing w:val="0"/>
      <w:w w:val="100"/>
      <w:kern w:val="36"/>
      <w:position w:val="0"/>
      <w:sz w:val="48"/>
      <w:szCs w:val="21"/>
      <w:u w:val="none" w:color="auto"/>
      <w:vertAlign w:val="baseline"/>
      <w:lang w:val="en-US" w:eastAsia="zh-CN"/>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4">
    <w:name w:val="heading 3"/>
    <w:basedOn w:val="1"/>
    <w:next w:val="1"/>
    <w:qFormat/>
    <w:uiPriority w:val="0"/>
    <w:pPr>
      <w:keepNext/>
      <w:keepLines/>
      <w:spacing w:before="120" w:after="120" w:line="416" w:lineRule="auto"/>
      <w:outlineLvl w:val="2"/>
    </w:pPr>
    <w:rPr>
      <w:b/>
      <w:bCs/>
      <w:sz w:val="30"/>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w:basedOn w:val="1"/>
    <w:qFormat/>
    <w:uiPriority w:val="0"/>
    <w:rPr>
      <w:rFonts w:ascii="Arial Unicode MS" w:hAnsi="Arial Unicode MS" w:eastAsia="Arial Unicode MS" w:cs="Arial Unicode MS"/>
      <w:sz w:val="32"/>
      <w:szCs w:val="32"/>
      <w:lang w:val="zh-CN" w:eastAsia="zh-CN" w:bidi="zh-CN"/>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Hyperlink"/>
    <w:basedOn w:val="11"/>
    <w:qFormat/>
    <w:uiPriority w:val="0"/>
    <w:rPr>
      <w:color w:val="0000FF"/>
      <w:u w:val="single"/>
    </w:rPr>
  </w:style>
  <w:style w:type="paragraph" w:customStyle="1" w:styleId="13">
    <w:name w:val="样式 首行缩进:  2 字符5"/>
    <w:basedOn w:val="1"/>
    <w:qFormat/>
    <w:uiPriority w:val="0"/>
    <w:pPr>
      <w:widowControl/>
      <w:ind w:firstLine="200" w:firstLineChars="200"/>
    </w:pPr>
    <w:rPr>
      <w:rFonts w:cs="宋体"/>
      <w:kern w:val="0"/>
      <w:sz w:val="28"/>
      <w:szCs w:val="20"/>
    </w:rPr>
  </w:style>
  <w:style w:type="paragraph" w:customStyle="1" w:styleId="14">
    <w:name w:val="正文1"/>
    <w:basedOn w:val="1"/>
    <w:qFormat/>
    <w:uiPriority w:val="0"/>
    <w:pPr>
      <w:ind w:firstLine="567"/>
    </w:pPr>
    <w:rPr>
      <w:kern w:val="0"/>
      <w:sz w:val="28"/>
      <w:szCs w:val="28"/>
    </w:rPr>
  </w:style>
  <w:style w:type="paragraph" w:customStyle="1" w:styleId="15">
    <w:name w:val="p16"/>
    <w:basedOn w:val="1"/>
    <w:qFormat/>
    <w:uiPriority w:val="99"/>
    <w:pPr>
      <w:widowControl/>
      <w:jc w:val="left"/>
    </w:pPr>
    <w:rPr>
      <w:rFonts w:ascii="宋体" w:hAnsi="宋体" w:cs="宋体"/>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1000</Words>
  <Characters>1157</Characters>
  <Lines>0</Lines>
  <Paragraphs>0</Paragraphs>
  <TotalTime>0</TotalTime>
  <ScaleCrop>false</ScaleCrop>
  <LinksUpToDate>false</LinksUpToDate>
  <CharactersWithSpaces>1284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Administrator</cp:lastModifiedBy>
  <dcterms:modified xsi:type="dcterms:W3CDTF">2023-05-08T00:24:55Z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71CA28932C7B418F8D633B1B6AA709DD</vt:lpwstr>
  </property>
</Properties>
</file>